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18F57">
      <w:pPr>
        <w:tabs>
          <w:tab w:val="left" w:pos="944"/>
        </w:tabs>
        <w:jc w:val="center"/>
        <w:rPr>
          <w:rFonts w:hint="default" w:ascii="Times New Roman" w:hAnsi="Times New Roman" w:eastAsia="方正小标宋简体" w:cs="Times New Roman"/>
          <w:b w:val="0"/>
          <w:bCs/>
          <w:sz w:val="44"/>
          <w:szCs w:val="56"/>
          <w:lang w:val="en-US" w:eastAsia="zh-CN"/>
        </w:rPr>
      </w:pPr>
      <w:r>
        <w:rPr>
          <w:rFonts w:hint="default" w:ascii="Times New Roman" w:hAnsi="Times New Roman" w:eastAsia="方正小标宋简体" w:cs="Times New Roman"/>
          <w:b w:val="0"/>
          <w:bCs/>
          <w:sz w:val="44"/>
          <w:szCs w:val="56"/>
        </w:rPr>
        <w:t>兰州大学</w:t>
      </w:r>
      <w:r>
        <w:rPr>
          <w:rFonts w:hint="default" w:ascii="Times New Roman" w:hAnsi="Times New Roman" w:eastAsia="方正小标宋简体" w:cs="Times New Roman"/>
          <w:b w:val="0"/>
          <w:bCs/>
          <w:sz w:val="44"/>
          <w:szCs w:val="56"/>
          <w:lang w:val="en-US" w:eastAsia="zh-CN"/>
        </w:rPr>
        <w:t>文</w:t>
      </w:r>
      <w:r>
        <w:rPr>
          <w:rFonts w:hint="default" w:ascii="Times New Roman" w:hAnsi="Times New Roman" w:eastAsia="方正小标宋简体" w:cs="Times New Roman"/>
          <w:b w:val="0"/>
          <w:bCs/>
          <w:sz w:val="44"/>
          <w:szCs w:val="56"/>
        </w:rPr>
        <w:t>学院</w:t>
      </w:r>
      <w:r>
        <w:rPr>
          <w:rFonts w:hint="eastAsia" w:ascii="方正小标宋简体" w:hAnsi="方正小标宋简体" w:eastAsia="方正小标宋简体" w:cs="方正小标宋简体"/>
          <w:b w:val="0"/>
          <w:bCs/>
          <w:sz w:val="44"/>
          <w:szCs w:val="56"/>
        </w:rPr>
        <w:t>202</w:t>
      </w:r>
      <w:r>
        <w:rPr>
          <w:rFonts w:hint="eastAsia" w:ascii="方正小标宋简体" w:hAnsi="方正小标宋简体" w:eastAsia="方正小标宋简体" w:cs="方正小标宋简体"/>
          <w:b w:val="0"/>
          <w:bCs/>
          <w:sz w:val="44"/>
          <w:szCs w:val="56"/>
          <w:lang w:val="en-US" w:eastAsia="zh-CN"/>
        </w:rPr>
        <w:t>5</w:t>
      </w:r>
      <w:r>
        <w:rPr>
          <w:rFonts w:hint="default" w:ascii="Times New Roman" w:hAnsi="Times New Roman" w:eastAsia="方正小标宋简体" w:cs="Times New Roman"/>
          <w:b w:val="0"/>
          <w:bCs/>
          <w:sz w:val="44"/>
          <w:szCs w:val="56"/>
        </w:rPr>
        <w:t>年</w:t>
      </w:r>
      <w:r>
        <w:rPr>
          <w:rFonts w:hint="eastAsia" w:ascii="方正小标宋简体" w:hAnsi="方正小标宋简体" w:eastAsia="方正小标宋简体" w:cs="方正小标宋简体"/>
          <w:b w:val="0"/>
          <w:bCs/>
          <w:sz w:val="44"/>
          <w:szCs w:val="56"/>
          <w:lang w:eastAsia="zh-CN"/>
        </w:rPr>
        <w:t>“</w:t>
      </w:r>
      <w:r>
        <w:rPr>
          <w:rFonts w:hint="default" w:ascii="Times New Roman" w:hAnsi="Times New Roman" w:eastAsia="方正小标宋简体" w:cs="Times New Roman"/>
          <w:b w:val="0"/>
          <w:bCs/>
          <w:sz w:val="44"/>
          <w:szCs w:val="56"/>
          <w:lang w:val="en-US" w:eastAsia="zh-CN"/>
        </w:rPr>
        <w:t>三走进</w:t>
      </w:r>
      <w:r>
        <w:rPr>
          <w:rFonts w:hint="eastAsia" w:ascii="方正小标宋简体" w:hAnsi="方正小标宋简体" w:eastAsia="方正小标宋简体" w:cs="方正小标宋简体"/>
          <w:b w:val="0"/>
          <w:bCs/>
          <w:sz w:val="44"/>
          <w:szCs w:val="56"/>
          <w:lang w:val="en-US" w:eastAsia="zh-CN"/>
        </w:rPr>
        <w:t>”</w:t>
      </w:r>
    </w:p>
    <w:p w14:paraId="3F96D15B">
      <w:pPr>
        <w:tabs>
          <w:tab w:val="left" w:pos="944"/>
        </w:tabs>
        <w:jc w:val="center"/>
        <w:rPr>
          <w:rFonts w:hint="default" w:ascii="Times New Roman" w:hAnsi="Times New Roman" w:eastAsia="方正小标宋简体" w:cs="Times New Roman"/>
          <w:b w:val="0"/>
          <w:bCs/>
          <w:sz w:val="44"/>
          <w:szCs w:val="56"/>
        </w:rPr>
      </w:pPr>
      <w:r>
        <w:rPr>
          <w:rFonts w:hint="default" w:ascii="Times New Roman" w:hAnsi="Times New Roman" w:eastAsia="方正小标宋简体" w:cs="Times New Roman"/>
          <w:b w:val="0"/>
          <w:bCs/>
          <w:sz w:val="44"/>
          <w:szCs w:val="56"/>
          <w:lang w:val="en-US" w:eastAsia="zh-CN"/>
        </w:rPr>
        <w:t>师生趣味运动会</w:t>
      </w:r>
      <w:r>
        <w:rPr>
          <w:rFonts w:hint="default" w:ascii="Times New Roman" w:hAnsi="Times New Roman" w:eastAsia="方正小标宋简体" w:cs="Times New Roman"/>
          <w:b w:val="0"/>
          <w:bCs/>
          <w:sz w:val="44"/>
          <w:szCs w:val="56"/>
        </w:rPr>
        <w:t>竞赛规程</w:t>
      </w:r>
    </w:p>
    <w:p w14:paraId="1151D9C5">
      <w:pPr>
        <w:tabs>
          <w:tab w:val="left" w:pos="944"/>
        </w:tabs>
        <w:jc w:val="center"/>
        <w:rPr>
          <w:rFonts w:hint="default" w:ascii="Times New Roman" w:hAnsi="Times New Roman" w:eastAsia="方正小标宋简体" w:cs="Times New Roman"/>
          <w:b w:val="0"/>
          <w:bCs/>
          <w:sz w:val="44"/>
          <w:szCs w:val="56"/>
        </w:rPr>
      </w:pPr>
    </w:p>
    <w:p w14:paraId="2A55BD84">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为切实增强学生体质、提升体育运动水平并培养良好道德风尚，兰州大学文学院决定于202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年举办</w:t>
      </w:r>
      <w:r>
        <w:rPr>
          <w:rFonts w:hint="eastAsia" w:ascii="仿宋_GB2312" w:hAnsi="仿宋_GB2312" w:eastAsia="仿宋_GB2312" w:cs="仿宋_GB2312"/>
          <w:sz w:val="28"/>
          <w:szCs w:val="28"/>
          <w:lang w:eastAsia="zh-CN"/>
        </w:rPr>
        <w:t>“三走进”</w:t>
      </w:r>
      <w:r>
        <w:rPr>
          <w:rFonts w:hint="default" w:ascii="Times New Roman" w:hAnsi="Times New Roman" w:eastAsia="仿宋_GB2312" w:cs="Times New Roman"/>
          <w:sz w:val="28"/>
          <w:szCs w:val="28"/>
          <w:lang w:eastAsia="zh-CN"/>
        </w:rPr>
        <w:t>师生趣味运动会。</w:t>
      </w:r>
      <w:r>
        <w:rPr>
          <w:rFonts w:hint="default" w:ascii="Times New Roman" w:hAnsi="Times New Roman" w:eastAsia="仿宋_GB2312" w:cs="Times New Roman"/>
          <w:sz w:val="28"/>
          <w:szCs w:val="28"/>
        </w:rPr>
        <w:t>现将具体事宜安排通知如下：</w:t>
      </w:r>
    </w:p>
    <w:p w14:paraId="45480B60">
      <w:pPr>
        <w:ind w:firstLine="560" w:firstLineChars="200"/>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一、比赛时间和地点</w:t>
      </w:r>
    </w:p>
    <w:p w14:paraId="0A9CE43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时间：</w:t>
      </w:r>
      <w:r>
        <w:rPr>
          <w:rFonts w:hint="default" w:ascii="Times New Roman" w:hAnsi="Times New Roman" w:eastAsia="仿宋_GB2312" w:cs="Times New Roman"/>
          <w:sz w:val="28"/>
          <w:szCs w:val="28"/>
          <w:lang w:eastAsia="zh-CN"/>
        </w:rPr>
        <w:t>202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15</w:t>
      </w:r>
      <w:r>
        <w:rPr>
          <w:rFonts w:hint="default" w:ascii="Times New Roman" w:hAnsi="Times New Roman" w:eastAsia="仿宋_GB2312" w:cs="Times New Roman"/>
          <w:sz w:val="28"/>
          <w:szCs w:val="28"/>
        </w:rPr>
        <w:t>日</w:t>
      </w:r>
    </w:p>
    <w:p w14:paraId="4AF2DF3F">
      <w:pPr>
        <w:ind w:firstLine="560" w:firstLineChars="200"/>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rPr>
        <w:t>地点：</w:t>
      </w:r>
      <w:r>
        <w:rPr>
          <w:rFonts w:hint="default" w:ascii="Times New Roman" w:hAnsi="Times New Roman" w:eastAsia="仿宋_GB2312" w:cs="Times New Roman"/>
          <w:sz w:val="28"/>
          <w:szCs w:val="28"/>
          <w:lang w:val="en-US" w:eastAsia="zh-CN"/>
        </w:rPr>
        <w:t>榆中校区西区田径场</w:t>
      </w:r>
    </w:p>
    <w:p w14:paraId="7F5B17EB">
      <w:pPr>
        <w:ind w:firstLine="560" w:firstLineChars="200"/>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二、主办单位</w:t>
      </w:r>
    </w:p>
    <w:p w14:paraId="4CAE08B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文</w:t>
      </w:r>
      <w:r>
        <w:rPr>
          <w:rFonts w:hint="default" w:ascii="Times New Roman" w:hAnsi="Times New Roman" w:eastAsia="仿宋_GB2312" w:cs="Times New Roman"/>
          <w:sz w:val="28"/>
          <w:szCs w:val="28"/>
        </w:rPr>
        <w:t>学院</w:t>
      </w:r>
    </w:p>
    <w:p w14:paraId="17346C26">
      <w:pPr>
        <w:ind w:firstLine="560" w:firstLineChars="200"/>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三、承办单位</w:t>
      </w:r>
    </w:p>
    <w:p w14:paraId="0EC202C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文</w:t>
      </w:r>
      <w:r>
        <w:rPr>
          <w:rFonts w:hint="default" w:ascii="Times New Roman" w:hAnsi="Times New Roman" w:eastAsia="仿宋_GB2312" w:cs="Times New Roman"/>
          <w:sz w:val="28"/>
          <w:szCs w:val="28"/>
        </w:rPr>
        <w:t>学院团委</w:t>
      </w:r>
    </w:p>
    <w:p w14:paraId="6467393C">
      <w:pPr>
        <w:ind w:firstLine="560" w:firstLineChars="200"/>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文学院工会</w:t>
      </w:r>
    </w:p>
    <w:p w14:paraId="2E95371D">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文</w:t>
      </w:r>
      <w:r>
        <w:rPr>
          <w:rFonts w:hint="default" w:ascii="Times New Roman" w:hAnsi="Times New Roman" w:eastAsia="仿宋_GB2312" w:cs="Times New Roman"/>
          <w:sz w:val="28"/>
          <w:szCs w:val="28"/>
        </w:rPr>
        <w:t>学院学生会</w:t>
      </w:r>
    </w:p>
    <w:p w14:paraId="36638873">
      <w:pPr>
        <w:ind w:firstLine="560" w:firstLineChars="200"/>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文学院研究生会</w:t>
      </w:r>
    </w:p>
    <w:p w14:paraId="0F878745">
      <w:pPr>
        <w:ind w:firstLine="560" w:firstLineChars="200"/>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四、组织机构和人员安排</w:t>
      </w:r>
    </w:p>
    <w:p w14:paraId="2062529E">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大会顾问：丁督前老师（体育教研部专职教师、副教授）</w:t>
      </w:r>
    </w:p>
    <w:p w14:paraId="369B26B7">
      <w:pPr>
        <w:ind w:firstLine="560" w:firstLineChars="200"/>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t>大会</w:t>
      </w:r>
      <w:r>
        <w:rPr>
          <w:rFonts w:hint="default" w:ascii="Times New Roman" w:hAnsi="Times New Roman" w:eastAsia="仿宋_GB2312" w:cs="Times New Roman"/>
          <w:b w:val="0"/>
          <w:bCs/>
          <w:color w:val="auto"/>
          <w:sz w:val="28"/>
          <w:szCs w:val="28"/>
          <w:lang w:val="en-US" w:eastAsia="zh-CN"/>
        </w:rPr>
        <w:t>负责人</w:t>
      </w:r>
      <w:r>
        <w:rPr>
          <w:rFonts w:hint="default" w:ascii="Times New Roman" w:hAnsi="Times New Roman" w:eastAsia="仿宋_GB2312" w:cs="Times New Roman"/>
          <w:b w:val="0"/>
          <w:bCs/>
          <w:color w:val="auto"/>
          <w:sz w:val="28"/>
          <w:szCs w:val="28"/>
        </w:rPr>
        <w:t>：</w:t>
      </w:r>
      <w:r>
        <w:rPr>
          <w:rFonts w:hint="default" w:ascii="Times New Roman" w:hAnsi="Times New Roman" w:eastAsia="仿宋_GB2312" w:cs="Times New Roman"/>
          <w:b w:val="0"/>
          <w:bCs/>
          <w:color w:val="auto"/>
          <w:sz w:val="28"/>
          <w:szCs w:val="28"/>
          <w:lang w:val="en-US" w:eastAsia="zh-CN"/>
        </w:rPr>
        <w:t>刘克全</w:t>
      </w:r>
      <w:r>
        <w:rPr>
          <w:rFonts w:hint="default" w:ascii="Times New Roman" w:hAnsi="Times New Roman" w:eastAsia="仿宋_GB2312" w:cs="Times New Roman"/>
          <w:b w:val="0"/>
          <w:bCs/>
          <w:color w:val="auto"/>
          <w:sz w:val="28"/>
          <w:szCs w:val="28"/>
        </w:rPr>
        <w:t>老师（院党委副书记）</w:t>
      </w:r>
    </w:p>
    <w:p w14:paraId="647156F6">
      <w:pPr>
        <w:ind w:firstLine="560" w:firstLineChars="200"/>
        <w:rPr>
          <w:rFonts w:hint="eastAsia" w:ascii="Times New Roman" w:hAnsi="Times New Roman" w:eastAsia="仿宋_GB2312" w:cs="Times New Roman"/>
          <w:b w:val="0"/>
          <w:bCs/>
          <w:color w:val="auto"/>
          <w:sz w:val="28"/>
          <w:szCs w:val="28"/>
          <w:lang w:val="en-US" w:eastAsia="zh-CN"/>
        </w:rPr>
      </w:pPr>
      <w:r>
        <w:rPr>
          <w:rFonts w:hint="default" w:ascii="Times New Roman" w:hAnsi="Times New Roman" w:eastAsia="仿宋_GB2312" w:cs="Times New Roman"/>
          <w:b w:val="0"/>
          <w:bCs/>
          <w:color w:val="auto"/>
          <w:sz w:val="28"/>
          <w:szCs w:val="28"/>
        </w:rPr>
        <w:t>系统调度组：体育部</w:t>
      </w:r>
      <w:r>
        <w:rPr>
          <w:rFonts w:hint="eastAsia" w:eastAsia="仿宋_GB2312" w:cs="Times New Roman"/>
          <w:b w:val="0"/>
          <w:bCs/>
          <w:color w:val="auto"/>
          <w:sz w:val="28"/>
          <w:szCs w:val="28"/>
          <w:lang w:val="en-US" w:eastAsia="zh-CN"/>
        </w:rPr>
        <w:t xml:space="preserve"> </w:t>
      </w:r>
    </w:p>
    <w:p w14:paraId="7A4590CC">
      <w:pPr>
        <w:ind w:firstLine="560" w:firstLineChars="200"/>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lang w:val="en-US" w:eastAsia="zh-CN"/>
        </w:rPr>
        <w:t>五、</w:t>
      </w:r>
      <w:r>
        <w:rPr>
          <w:rFonts w:hint="default" w:ascii="Times New Roman" w:hAnsi="Times New Roman" w:eastAsia="黑体" w:cs="Times New Roman"/>
          <w:b w:val="0"/>
          <w:bCs/>
          <w:sz w:val="28"/>
          <w:szCs w:val="28"/>
        </w:rPr>
        <w:t>竞赛项目</w:t>
      </w:r>
    </w:p>
    <w:p w14:paraId="7D4E4D8D">
      <w:pPr>
        <w:ind w:firstLine="560" w:firstLineChars="200"/>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val="en-US" w:eastAsia="zh-CN"/>
        </w:rPr>
        <w:t>田径项目</w:t>
      </w:r>
    </w:p>
    <w:p w14:paraId="2FE7F3C2">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lang w:val="en-US" w:eastAsia="zh-CN"/>
        </w:rPr>
        <w:t>（1）</w:t>
      </w:r>
      <w:r>
        <w:rPr>
          <w:rFonts w:hint="default" w:ascii="Times New Roman" w:hAnsi="Times New Roman" w:eastAsia="仿宋_GB2312" w:cs="Times New Roman"/>
          <w:bCs/>
          <w:sz w:val="28"/>
          <w:szCs w:val="28"/>
        </w:rPr>
        <w:t>男子组</w:t>
      </w:r>
      <w:r>
        <w:rPr>
          <w:rFonts w:hint="eastAsia" w:eastAsia="仿宋_GB2312" w:cs="Times New Roman"/>
          <w:bCs/>
          <w:sz w:val="28"/>
          <w:szCs w:val="28"/>
          <w:lang w:eastAsia="zh-CN"/>
        </w:rPr>
        <w:t>：</w:t>
      </w:r>
      <w:r>
        <w:rPr>
          <w:rFonts w:hint="default" w:ascii="Times New Roman" w:hAnsi="Times New Roman" w:eastAsia="仿宋_GB2312" w:cs="Times New Roman"/>
          <w:bCs/>
          <w:sz w:val="28"/>
          <w:szCs w:val="28"/>
        </w:rPr>
        <w:t>（</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bCs/>
          <w:sz w:val="28"/>
          <w:szCs w:val="28"/>
        </w:rPr>
        <w:t>项）</w:t>
      </w:r>
    </w:p>
    <w:p w14:paraId="1793FD9E">
      <w:pPr>
        <w:ind w:firstLine="560" w:firstLineChars="200"/>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sz w:val="28"/>
          <w:szCs w:val="28"/>
          <w:lang w:eastAsia="zh-CN"/>
        </w:rPr>
        <w:t>100</w:t>
      </w:r>
      <w:r>
        <w:rPr>
          <w:rFonts w:hint="default" w:ascii="Times New Roman" w:hAnsi="Times New Roman" w:eastAsia="仿宋_GB2312" w:cs="Times New Roman"/>
          <w:bCs/>
          <w:sz w:val="28"/>
          <w:szCs w:val="28"/>
        </w:rPr>
        <w:t xml:space="preserve">米 </w:t>
      </w:r>
      <w:r>
        <w:rPr>
          <w:rFonts w:hint="default" w:ascii="Times New Roman" w:hAnsi="Times New Roman" w:eastAsia="仿宋_GB2312" w:cs="Times New Roman"/>
          <w:sz w:val="28"/>
          <w:szCs w:val="28"/>
          <w:lang w:eastAsia="zh-CN"/>
        </w:rPr>
        <w:t>400</w:t>
      </w:r>
      <w:r>
        <w:rPr>
          <w:rFonts w:hint="default" w:ascii="Times New Roman" w:hAnsi="Times New Roman" w:eastAsia="仿宋_GB2312" w:cs="Times New Roman"/>
          <w:bCs/>
          <w:sz w:val="28"/>
          <w:szCs w:val="28"/>
        </w:rPr>
        <w:t xml:space="preserve">米 </w:t>
      </w:r>
      <w:r>
        <w:rPr>
          <w:rFonts w:hint="eastAsia" w:eastAsia="仿宋_GB2312" w:cs="Times New Roman"/>
          <w:sz w:val="28"/>
          <w:szCs w:val="28"/>
          <w:lang w:val="en-US" w:eastAsia="zh-CN"/>
        </w:rPr>
        <w:t>8</w:t>
      </w:r>
      <w:r>
        <w:rPr>
          <w:rFonts w:hint="default" w:ascii="Times New Roman" w:hAnsi="Times New Roman" w:eastAsia="仿宋_GB2312" w:cs="Times New Roman"/>
          <w:sz w:val="28"/>
          <w:szCs w:val="28"/>
          <w:lang w:eastAsia="zh-CN"/>
        </w:rPr>
        <w:t>00</w:t>
      </w:r>
      <w:r>
        <w:rPr>
          <w:rFonts w:hint="default" w:ascii="Times New Roman" w:hAnsi="Times New Roman" w:eastAsia="仿宋_GB2312" w:cs="Times New Roman"/>
          <w:bCs/>
          <w:sz w:val="28"/>
          <w:szCs w:val="28"/>
        </w:rPr>
        <w:t xml:space="preserve">米 </w:t>
      </w:r>
      <w:r>
        <w:rPr>
          <w:rFonts w:hint="default" w:ascii="Times New Roman" w:hAnsi="Times New Roman" w:eastAsia="仿宋_GB2312" w:cs="Times New Roman"/>
          <w:sz w:val="28"/>
          <w:szCs w:val="28"/>
          <w:lang w:val="en-US" w:eastAsia="zh-CN"/>
        </w:rPr>
        <w:t>3000</w:t>
      </w:r>
      <w:r>
        <w:rPr>
          <w:rFonts w:hint="default" w:ascii="Times New Roman" w:hAnsi="Times New Roman" w:eastAsia="仿宋_GB2312" w:cs="Times New Roman"/>
          <w:bCs/>
          <w:sz w:val="28"/>
          <w:szCs w:val="28"/>
          <w:lang w:val="en-US" w:eastAsia="zh-CN"/>
        </w:rPr>
        <w:t xml:space="preserve">米 </w:t>
      </w:r>
      <w:r>
        <w:rPr>
          <w:rFonts w:hint="default" w:ascii="Times New Roman" w:hAnsi="Times New Roman" w:eastAsia="仿宋_GB2312" w:cs="Times New Roman"/>
          <w:bCs/>
          <w:sz w:val="28"/>
          <w:szCs w:val="28"/>
        </w:rPr>
        <w:t>铅球 跳远 跳高</w:t>
      </w:r>
      <w:r>
        <w:rPr>
          <w:rFonts w:hint="default" w:ascii="Times New Roman" w:hAnsi="Times New Roman" w:eastAsia="仿宋_GB2312" w:cs="Times New Roman"/>
          <w:bCs/>
          <w:sz w:val="28"/>
          <w:szCs w:val="28"/>
          <w:lang w:val="en-US" w:eastAsia="zh-CN"/>
        </w:rPr>
        <w:t xml:space="preserve"> </w:t>
      </w:r>
    </w:p>
    <w:p w14:paraId="3917BDCA">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lang w:eastAsia="zh-CN"/>
        </w:rPr>
        <w:t>（</w:t>
      </w:r>
      <w:r>
        <w:rPr>
          <w:rFonts w:hint="default" w:ascii="Times New Roman" w:hAnsi="Times New Roman" w:eastAsia="仿宋_GB2312" w:cs="Times New Roman"/>
          <w:bCs/>
          <w:sz w:val="28"/>
          <w:szCs w:val="28"/>
          <w:lang w:val="en-US" w:eastAsia="zh-CN"/>
        </w:rPr>
        <w:t>2</w:t>
      </w:r>
      <w:r>
        <w:rPr>
          <w:rFonts w:hint="default" w:ascii="Times New Roman" w:hAnsi="Times New Roman" w:eastAsia="仿宋_GB2312" w:cs="Times New Roman"/>
          <w:bCs/>
          <w:sz w:val="28"/>
          <w:szCs w:val="28"/>
          <w:lang w:eastAsia="zh-CN"/>
        </w:rPr>
        <w:t>）</w:t>
      </w:r>
      <w:r>
        <w:rPr>
          <w:rFonts w:hint="default" w:ascii="Times New Roman" w:hAnsi="Times New Roman" w:eastAsia="仿宋_GB2312" w:cs="Times New Roman"/>
          <w:bCs/>
          <w:sz w:val="28"/>
          <w:szCs w:val="28"/>
        </w:rPr>
        <w:t>女子组</w:t>
      </w:r>
      <w:r>
        <w:rPr>
          <w:rFonts w:hint="eastAsia" w:eastAsia="仿宋_GB2312" w:cs="Times New Roman"/>
          <w:bCs/>
          <w:sz w:val="28"/>
          <w:szCs w:val="28"/>
          <w:lang w:eastAsia="zh-CN"/>
        </w:rPr>
        <w:t>：</w:t>
      </w:r>
      <w:r>
        <w:rPr>
          <w:rFonts w:hint="default" w:ascii="Times New Roman" w:hAnsi="Times New Roman" w:eastAsia="仿宋_GB2312" w:cs="Times New Roman"/>
          <w:bCs/>
          <w:sz w:val="28"/>
          <w:szCs w:val="28"/>
        </w:rPr>
        <w:t>（</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bCs/>
          <w:sz w:val="28"/>
          <w:szCs w:val="28"/>
        </w:rPr>
        <w:t>项）</w:t>
      </w:r>
    </w:p>
    <w:p w14:paraId="68BDC78D">
      <w:pPr>
        <w:ind w:firstLine="560" w:firstLineChars="200"/>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sz w:val="28"/>
          <w:szCs w:val="28"/>
          <w:lang w:eastAsia="zh-CN"/>
        </w:rPr>
        <w:t>100</w:t>
      </w:r>
      <w:r>
        <w:rPr>
          <w:rFonts w:hint="default" w:ascii="Times New Roman" w:hAnsi="Times New Roman" w:eastAsia="仿宋_GB2312" w:cs="Times New Roman"/>
          <w:bCs/>
          <w:sz w:val="28"/>
          <w:szCs w:val="28"/>
        </w:rPr>
        <w:t xml:space="preserve">米 </w:t>
      </w:r>
      <w:r>
        <w:rPr>
          <w:rFonts w:hint="default" w:ascii="Times New Roman" w:hAnsi="Times New Roman" w:eastAsia="仿宋_GB2312" w:cs="Times New Roman"/>
          <w:sz w:val="28"/>
          <w:szCs w:val="28"/>
          <w:lang w:eastAsia="zh-CN"/>
        </w:rPr>
        <w:t>400</w:t>
      </w:r>
      <w:r>
        <w:rPr>
          <w:rFonts w:hint="default" w:ascii="Times New Roman" w:hAnsi="Times New Roman" w:eastAsia="仿宋_GB2312" w:cs="Times New Roman"/>
          <w:bCs/>
          <w:sz w:val="28"/>
          <w:szCs w:val="28"/>
        </w:rPr>
        <w:t xml:space="preserve">米 </w:t>
      </w:r>
      <w:r>
        <w:rPr>
          <w:rFonts w:hint="default" w:ascii="Times New Roman" w:hAnsi="Times New Roman" w:eastAsia="仿宋_GB2312" w:cs="Times New Roman"/>
          <w:sz w:val="28"/>
          <w:szCs w:val="28"/>
          <w:lang w:eastAsia="zh-CN"/>
        </w:rPr>
        <w:t>800</w:t>
      </w:r>
      <w:r>
        <w:rPr>
          <w:rFonts w:hint="default" w:ascii="Times New Roman" w:hAnsi="Times New Roman" w:eastAsia="仿宋_GB2312" w:cs="Times New Roman"/>
          <w:bCs/>
          <w:sz w:val="28"/>
          <w:szCs w:val="28"/>
        </w:rPr>
        <w:t xml:space="preserve">米 </w:t>
      </w:r>
      <w:r>
        <w:rPr>
          <w:rFonts w:hint="default" w:ascii="Times New Roman" w:hAnsi="Times New Roman" w:eastAsia="仿宋_GB2312" w:cs="Times New Roman"/>
          <w:sz w:val="28"/>
          <w:szCs w:val="28"/>
          <w:lang w:val="en-US" w:eastAsia="zh-CN"/>
        </w:rPr>
        <w:t>1500</w:t>
      </w:r>
      <w:r>
        <w:rPr>
          <w:rFonts w:hint="default" w:ascii="Times New Roman" w:hAnsi="Times New Roman" w:eastAsia="仿宋_GB2312" w:cs="Times New Roman"/>
          <w:bCs/>
          <w:sz w:val="28"/>
          <w:szCs w:val="28"/>
          <w:lang w:val="en-US" w:eastAsia="zh-CN"/>
        </w:rPr>
        <w:t xml:space="preserve">米 </w:t>
      </w:r>
      <w:r>
        <w:rPr>
          <w:rFonts w:hint="default" w:ascii="Times New Roman" w:hAnsi="Times New Roman" w:eastAsia="仿宋_GB2312" w:cs="Times New Roman"/>
          <w:bCs/>
          <w:sz w:val="28"/>
          <w:szCs w:val="28"/>
        </w:rPr>
        <w:t>铅球 跳远 跳高</w:t>
      </w:r>
      <w:r>
        <w:rPr>
          <w:rFonts w:hint="default" w:ascii="Times New Roman" w:hAnsi="Times New Roman" w:eastAsia="仿宋_GB2312" w:cs="Times New Roman"/>
          <w:bCs/>
          <w:sz w:val="28"/>
          <w:szCs w:val="28"/>
          <w:lang w:val="en-US" w:eastAsia="zh-CN"/>
        </w:rPr>
        <w:t xml:space="preserve"> </w:t>
      </w:r>
    </w:p>
    <w:p w14:paraId="64F1404D">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lang w:val="en-US" w:eastAsia="zh-CN"/>
        </w:rPr>
        <w:t>2</w:t>
      </w:r>
      <w:r>
        <w:rPr>
          <w:rFonts w:hint="default" w:ascii="Times New Roman" w:hAnsi="Times New Roman" w:eastAsia="仿宋_GB2312" w:cs="Times New Roman"/>
          <w:bCs/>
          <w:sz w:val="28"/>
          <w:szCs w:val="28"/>
        </w:rPr>
        <w:t>.集体项目</w:t>
      </w:r>
    </w:p>
    <w:p w14:paraId="47A98695">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男女混合</w:t>
      </w:r>
      <w:r>
        <w:rPr>
          <w:rFonts w:hint="default" w:ascii="Times New Roman" w:hAnsi="Times New Roman" w:eastAsia="仿宋_GB2312" w:cs="Times New Roman"/>
          <w:sz w:val="28"/>
          <w:szCs w:val="28"/>
          <w:lang w:eastAsia="zh-CN"/>
        </w:rPr>
        <w:t>4×100</w:t>
      </w:r>
      <w:r>
        <w:rPr>
          <w:rFonts w:hint="default" w:ascii="Times New Roman" w:hAnsi="Times New Roman" w:eastAsia="仿宋_GB2312" w:cs="Times New Roman"/>
          <w:bCs/>
          <w:sz w:val="28"/>
          <w:szCs w:val="28"/>
        </w:rPr>
        <w:t>米接力（男女各两人</w:t>
      </w:r>
      <w:r>
        <w:rPr>
          <w:rFonts w:hint="default" w:ascii="Times New Roman" w:hAnsi="Times New Roman" w:eastAsia="仿宋_GB2312" w:cs="Times New Roman"/>
          <w:bCs/>
          <w:sz w:val="28"/>
          <w:szCs w:val="28"/>
          <w:lang w:eastAsia="zh-CN"/>
        </w:rPr>
        <w:t>，</w:t>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bCs/>
          <w:sz w:val="28"/>
          <w:szCs w:val="28"/>
        </w:rPr>
        <w:t>、</w:t>
      </w: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bCs/>
          <w:sz w:val="28"/>
          <w:szCs w:val="28"/>
        </w:rPr>
        <w:t>棒</w:t>
      </w:r>
      <w:r>
        <w:rPr>
          <w:rFonts w:hint="default" w:ascii="Times New Roman" w:hAnsi="Times New Roman" w:eastAsia="仿宋_GB2312" w:cs="Times New Roman"/>
          <w:bCs/>
          <w:sz w:val="28"/>
          <w:szCs w:val="28"/>
          <w:lang w:val="en-US" w:eastAsia="zh-CN"/>
        </w:rPr>
        <w:t>为</w:t>
      </w:r>
      <w:r>
        <w:rPr>
          <w:rFonts w:hint="default" w:ascii="Times New Roman" w:hAnsi="Times New Roman" w:eastAsia="仿宋_GB2312" w:cs="Times New Roman"/>
          <w:bCs/>
          <w:sz w:val="28"/>
          <w:szCs w:val="28"/>
        </w:rPr>
        <w:t xml:space="preserve">女生， </w:t>
      </w: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bCs/>
          <w:sz w:val="28"/>
          <w:szCs w:val="28"/>
        </w:rPr>
        <w:t>、</w:t>
      </w: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bCs/>
          <w:sz w:val="28"/>
          <w:szCs w:val="28"/>
        </w:rPr>
        <w:t>棒</w:t>
      </w:r>
      <w:r>
        <w:rPr>
          <w:rFonts w:hint="default" w:ascii="Times New Roman" w:hAnsi="Times New Roman" w:eastAsia="仿宋_GB2312" w:cs="Times New Roman"/>
          <w:bCs/>
          <w:sz w:val="28"/>
          <w:szCs w:val="28"/>
          <w:lang w:val="en-US" w:eastAsia="zh-CN"/>
        </w:rPr>
        <w:t>为</w:t>
      </w:r>
      <w:r>
        <w:rPr>
          <w:rFonts w:hint="default" w:ascii="Times New Roman" w:hAnsi="Times New Roman" w:eastAsia="仿宋_GB2312" w:cs="Times New Roman"/>
          <w:bCs/>
          <w:sz w:val="28"/>
          <w:szCs w:val="28"/>
        </w:rPr>
        <w:t>男生）</w:t>
      </w:r>
    </w:p>
    <w:p w14:paraId="30436A17">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六、趣味项目</w:t>
      </w:r>
    </w:p>
    <w:p w14:paraId="78D010A4">
      <w:pPr>
        <w:numPr>
          <w:ilvl w:val="0"/>
          <w:numId w:val="0"/>
        </w:numPr>
        <w:ind w:firstLine="560" w:firstLineChars="200"/>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sz w:val="28"/>
          <w:szCs w:val="28"/>
          <w:lang w:val="en-US" w:eastAsia="zh-CN"/>
        </w:rPr>
        <w:t>1.</w:t>
      </w:r>
      <w:r>
        <w:rPr>
          <w:rFonts w:hint="default" w:ascii="Times New Roman" w:hAnsi="Times New Roman" w:eastAsia="仿宋_GB2312" w:cs="Times New Roman"/>
          <w:bCs/>
          <w:color w:val="auto"/>
          <w:sz w:val="28"/>
          <w:szCs w:val="28"/>
        </w:rPr>
        <w:t>拔河</w:t>
      </w:r>
      <w:r>
        <w:rPr>
          <w:rFonts w:hint="default" w:ascii="Times New Roman" w:hAnsi="Times New Roman" w:eastAsia="仿宋_GB2312" w:cs="Times New Roman"/>
          <w:bCs/>
          <w:color w:val="auto"/>
          <w:sz w:val="28"/>
          <w:szCs w:val="28"/>
          <w:lang w:eastAsia="zh-CN"/>
        </w:rPr>
        <w:t>（</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bCs/>
          <w:color w:val="auto"/>
          <w:sz w:val="28"/>
          <w:szCs w:val="28"/>
          <w:lang w:val="en-US" w:eastAsia="zh-CN"/>
        </w:rPr>
        <w:t>人，至少</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bCs/>
          <w:color w:val="auto"/>
          <w:sz w:val="28"/>
          <w:szCs w:val="28"/>
          <w:lang w:val="en-US" w:eastAsia="zh-CN"/>
        </w:rPr>
        <w:t>个女生</w:t>
      </w:r>
      <w:r>
        <w:rPr>
          <w:rFonts w:hint="eastAsia" w:eastAsia="仿宋_GB2312" w:cs="Times New Roman"/>
          <w:bCs/>
          <w:color w:val="auto"/>
          <w:sz w:val="28"/>
          <w:szCs w:val="28"/>
          <w:lang w:val="en-US" w:eastAsia="zh-CN"/>
        </w:rPr>
        <w:t>，同时为师生项目</w:t>
      </w:r>
      <w:r>
        <w:rPr>
          <w:rFonts w:hint="default" w:ascii="Times New Roman" w:hAnsi="Times New Roman" w:eastAsia="仿宋_GB2312" w:cs="Times New Roman"/>
          <w:bCs/>
          <w:color w:val="auto"/>
          <w:sz w:val="28"/>
          <w:szCs w:val="28"/>
          <w:lang w:eastAsia="zh-CN"/>
        </w:rPr>
        <w:t>）</w:t>
      </w:r>
    </w:p>
    <w:p w14:paraId="34782E31">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2.</w:t>
      </w:r>
      <w:r>
        <w:rPr>
          <w:rFonts w:hint="default" w:ascii="Times New Roman" w:hAnsi="Times New Roman" w:eastAsia="仿宋_GB2312" w:cs="Times New Roman"/>
          <w:bCs/>
          <w:sz w:val="28"/>
          <w:szCs w:val="28"/>
          <w:lang w:val="en-US" w:eastAsia="zh-CN"/>
        </w:rPr>
        <w:t>投篮比赛</w:t>
      </w:r>
      <w:r>
        <w:rPr>
          <w:rFonts w:hint="eastAsia" w:eastAsia="仿宋_GB2312" w:cs="Times New Roman"/>
          <w:bCs/>
          <w:sz w:val="28"/>
          <w:szCs w:val="28"/>
          <w:lang w:val="en-US" w:eastAsia="zh-CN"/>
        </w:rPr>
        <w:t>（3月14日中午进行）</w:t>
      </w:r>
    </w:p>
    <w:p w14:paraId="1E14ED61">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3.跳绳接龙（</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bCs/>
          <w:color w:val="auto"/>
          <w:sz w:val="28"/>
          <w:szCs w:val="28"/>
          <w:lang w:val="en-US" w:eastAsia="zh-CN"/>
        </w:rPr>
        <w:t>人，其中</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bCs/>
          <w:color w:val="auto"/>
          <w:sz w:val="28"/>
          <w:szCs w:val="28"/>
          <w:lang w:val="en-US" w:eastAsia="zh-CN"/>
        </w:rPr>
        <w:t>人摇绳）</w:t>
      </w:r>
    </w:p>
    <w:p w14:paraId="7F269DA2">
      <w:p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4</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bCs/>
          <w:color w:val="auto"/>
          <w:sz w:val="28"/>
          <w:szCs w:val="28"/>
          <w:lang w:val="en-US" w:eastAsia="zh-CN"/>
        </w:rPr>
        <w:t>米往返插拔旗</w:t>
      </w:r>
    </w:p>
    <w:p w14:paraId="2D56D245">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5.垒球掷远</w:t>
      </w:r>
    </w:p>
    <w:p w14:paraId="3623D3FC">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6.旱地龙舟</w:t>
      </w:r>
      <w:r>
        <w:rPr>
          <w:rFonts w:hint="eastAsia" w:eastAsia="仿宋_GB2312" w:cs="Times New Roman"/>
          <w:bCs/>
          <w:color w:val="auto"/>
          <w:sz w:val="28"/>
          <w:szCs w:val="28"/>
          <w:lang w:val="en-US" w:eastAsia="zh-CN"/>
        </w:rPr>
        <w:t>（师生项目）</w:t>
      </w:r>
    </w:p>
    <w:p w14:paraId="0F56913A">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7.众星捧月</w:t>
      </w:r>
      <w:r>
        <w:rPr>
          <w:rFonts w:hint="eastAsia" w:eastAsia="仿宋_GB2312" w:cs="Times New Roman"/>
          <w:bCs/>
          <w:color w:val="auto"/>
          <w:sz w:val="28"/>
          <w:szCs w:val="28"/>
          <w:lang w:val="en-US" w:eastAsia="zh-CN"/>
        </w:rPr>
        <w:t>（师生项目）</w:t>
      </w:r>
    </w:p>
    <w:p w14:paraId="1D2D4085">
      <w:pPr>
        <w:numPr>
          <w:ilvl w:val="0"/>
          <w:numId w:val="0"/>
        </w:numPr>
        <w:ind w:firstLine="560" w:firstLineChars="20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8.车轮滚滚（6人，3男3女）</w:t>
      </w:r>
    </w:p>
    <w:p w14:paraId="77D93CDD">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七、参赛办法</w:t>
      </w:r>
    </w:p>
    <w:p w14:paraId="38C038F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1．各单位设队</w:t>
      </w:r>
      <w:r>
        <w:rPr>
          <w:rFonts w:hint="eastAsia" w:eastAsia="仿宋_GB2312" w:cs="Times New Roman"/>
          <w:sz w:val="28"/>
          <w:szCs w:val="28"/>
          <w:lang w:val="en-US" w:eastAsia="zh-CN"/>
        </w:rPr>
        <w:t>长</w:t>
      </w:r>
      <w:r>
        <w:rPr>
          <w:rFonts w:hint="default" w:ascii="Times New Roman" w:hAnsi="Times New Roman" w:eastAsia="仿宋_GB2312" w:cs="Times New Roman"/>
          <w:sz w:val="28"/>
          <w:szCs w:val="28"/>
        </w:rPr>
        <w:t>一名</w:t>
      </w:r>
      <w:r>
        <w:rPr>
          <w:rFonts w:hint="eastAsia" w:eastAsia="仿宋_GB2312" w:cs="Times New Roman"/>
          <w:sz w:val="28"/>
          <w:szCs w:val="28"/>
          <w:lang w:eastAsia="zh-CN"/>
        </w:rPr>
        <w:t>，</w:t>
      </w:r>
      <w:r>
        <w:rPr>
          <w:rFonts w:hint="eastAsia" w:eastAsia="仿宋_GB2312" w:cs="Times New Roman"/>
          <w:sz w:val="28"/>
          <w:szCs w:val="28"/>
          <w:lang w:val="en-US" w:eastAsia="zh-CN"/>
        </w:rPr>
        <w:t>教练员一名</w:t>
      </w:r>
      <w:r>
        <w:rPr>
          <w:rFonts w:hint="default" w:ascii="Times New Roman" w:hAnsi="Times New Roman" w:eastAsia="仿宋_GB2312" w:cs="Times New Roman"/>
          <w:sz w:val="28"/>
          <w:szCs w:val="28"/>
        </w:rPr>
        <w:t>。</w:t>
      </w:r>
    </w:p>
    <w:p w14:paraId="0BE0145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2．我院全体教师及正式在籍的本科生、研究生，凡具备积极向上的思想品质，并且身体健康状况经医生检查已达到《大学生体质健康标准》者，均有机会报名参与本次</w:t>
      </w:r>
      <w:r>
        <w:rPr>
          <w:rFonts w:hint="default" w:ascii="Times New Roman" w:hAnsi="Times New Roman" w:eastAsia="仿宋_GB2312" w:cs="Times New Roman"/>
          <w:sz w:val="28"/>
          <w:szCs w:val="28"/>
          <w:lang w:val="en-US" w:eastAsia="zh-CN"/>
        </w:rPr>
        <w:t>运动会</w:t>
      </w:r>
      <w:r>
        <w:rPr>
          <w:rFonts w:hint="default" w:ascii="Times New Roman" w:hAnsi="Times New Roman" w:eastAsia="仿宋_GB2312" w:cs="Times New Roman"/>
          <w:sz w:val="28"/>
          <w:szCs w:val="28"/>
        </w:rPr>
        <w:t>。</w:t>
      </w:r>
    </w:p>
    <w:p w14:paraId="6F42E60D">
      <w:pPr>
        <w:ind w:firstLine="560" w:firstLineChars="200"/>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3.</w:t>
      </w:r>
      <w:r>
        <w:rPr>
          <w:rFonts w:hint="default" w:ascii="Times New Roman" w:hAnsi="Times New Roman" w:eastAsia="仿宋_GB2312" w:cs="Times New Roman"/>
          <w:b w:val="0"/>
          <w:bCs w:val="0"/>
          <w:color w:val="auto"/>
          <w:sz w:val="28"/>
          <w:szCs w:val="28"/>
          <w:lang w:val="en-US" w:eastAsia="zh-CN"/>
        </w:rPr>
        <w:t xml:space="preserve"> </w:t>
      </w:r>
      <w:r>
        <w:rPr>
          <w:rFonts w:hint="default" w:ascii="Times New Roman" w:hAnsi="Times New Roman" w:eastAsia="仿宋_GB2312" w:cs="Times New Roman"/>
          <w:b w:val="0"/>
          <w:bCs w:val="0"/>
          <w:color w:val="auto"/>
          <w:sz w:val="28"/>
          <w:szCs w:val="28"/>
        </w:rPr>
        <w:t>参赛单位详情参照附件一。</w:t>
      </w:r>
    </w:p>
    <w:p w14:paraId="7C88E008">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为保证大会顺利进行，请各班组织报名时，严格遵守报名办法，竞赛、趣味个人项目每人限报2项，每项限报3人；竞赛、趣味集体项目每班限报一队，可以兼项。</w:t>
      </w:r>
      <w:r>
        <w:rPr>
          <w:rFonts w:hint="default" w:ascii="Times New Roman" w:hAnsi="Times New Roman" w:eastAsia="仿宋_GB2312" w:cs="Times New Roman"/>
          <w:sz w:val="28"/>
          <w:szCs w:val="28"/>
          <w:lang w:val="en-US" w:eastAsia="zh-CN"/>
        </w:rPr>
        <w:t>若项目报名人数不足三人，则该项目取消。</w:t>
      </w:r>
    </w:p>
    <w:p w14:paraId="13BCF87B">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八、竞赛办法</w:t>
      </w:r>
    </w:p>
    <w:p w14:paraId="2F016AF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（一）竞赛规则</w:t>
      </w:r>
    </w:p>
    <w:p w14:paraId="0AD0F6D0">
      <w:pPr>
        <w:ind w:firstLine="560" w:firstLineChars="200"/>
        <w:rPr>
          <w:rFonts w:hint="default" w:ascii="Times New Roman" w:hAnsi="Times New Roman" w:eastAsia="仿宋_GB2312" w:cs="Times New Roman"/>
          <w:sz w:val="28"/>
          <w:szCs w:val="28"/>
        </w:rPr>
      </w:pPr>
      <w:r>
        <w:rPr>
          <w:rFonts w:hint="eastAsia" w:eastAsia="仿宋_GB2312" w:cs="Times New Roman"/>
          <w:sz w:val="28"/>
          <w:szCs w:val="28"/>
          <w:lang w:val="en-US" w:eastAsia="zh-CN"/>
        </w:rPr>
        <w:t xml:space="preserve">1. </w:t>
      </w:r>
      <w:r>
        <w:rPr>
          <w:rFonts w:hint="default" w:ascii="Times New Roman" w:hAnsi="Times New Roman" w:eastAsia="仿宋_GB2312" w:cs="Times New Roman"/>
          <w:sz w:val="28"/>
          <w:szCs w:val="28"/>
        </w:rPr>
        <w:t>比赛采用国家体育总局最新审定的《田径竞赛规则》</w:t>
      </w:r>
    </w:p>
    <w:p w14:paraId="2826E07A">
      <w:pPr>
        <w:ind w:firstLine="560" w:firstLineChars="200"/>
        <w:rPr>
          <w:rFonts w:hint="default" w:ascii="Times New Roman" w:hAnsi="Times New Roman" w:eastAsia="仿宋_GB2312" w:cs="Times New Roman"/>
          <w:sz w:val="28"/>
          <w:szCs w:val="28"/>
        </w:rPr>
      </w:pPr>
      <w:r>
        <w:rPr>
          <w:rFonts w:hint="eastAsia" w:eastAsia="仿宋_GB2312" w:cs="Times New Roman"/>
          <w:sz w:val="28"/>
          <w:szCs w:val="28"/>
          <w:lang w:val="en-US" w:eastAsia="zh-CN"/>
        </w:rPr>
        <w:t xml:space="preserve">2. </w:t>
      </w:r>
      <w:r>
        <w:rPr>
          <w:rFonts w:hint="default" w:ascii="Times New Roman" w:hAnsi="Times New Roman" w:eastAsia="仿宋_GB2312" w:cs="Times New Roman"/>
          <w:sz w:val="28"/>
          <w:szCs w:val="28"/>
        </w:rPr>
        <w:t>趣味性比赛规则见附页趣味性比赛说明。</w:t>
      </w:r>
    </w:p>
    <w:p w14:paraId="430F0579">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（二）竞赛规定</w:t>
      </w:r>
    </w:p>
    <w:p w14:paraId="57AAAF9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1．检录时间：参加比赛的运动员，必须提前20分钟到检录处听候点名，三次检录不到者按弃权处理；赛前5分钟由联络人员带入比赛场地，注意安全，比赛后回原班参观。</w:t>
      </w:r>
    </w:p>
    <w:p w14:paraId="76F4E6D7">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2．比赛所用投掷器材统一由大会提供。</w:t>
      </w:r>
    </w:p>
    <w:p w14:paraId="070864F5">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3．器材标准、重量规定：</w:t>
      </w:r>
    </w:p>
    <w:p w14:paraId="0D12B727">
      <w:pPr>
        <w:numPr>
          <w:ilvl w:val="0"/>
          <w:numId w:val="1"/>
        </w:num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男子铅球5公斤；女子铅球4公斤。</w:t>
      </w:r>
    </w:p>
    <w:p w14:paraId="53B0B3AE">
      <w:pPr>
        <w:numPr>
          <w:ilvl w:val="0"/>
          <w:numId w:val="1"/>
        </w:numPr>
        <w:ind w:left="0" w:leftChars="0" w:firstLine="560" w:firstLineChars="200"/>
        <w:rPr>
          <w:rFonts w:hint="default" w:ascii="Times New Roman" w:hAnsi="Times New Roman" w:cs="Times New Roman"/>
          <w:sz w:val="28"/>
          <w:szCs w:val="28"/>
        </w:rPr>
      </w:pPr>
      <w:r>
        <w:rPr>
          <w:rFonts w:hint="default" w:ascii="Times New Roman" w:hAnsi="Times New Roman" w:eastAsia="仿宋_GB2312" w:cs="Times New Roman"/>
          <w:sz w:val="28"/>
          <w:szCs w:val="28"/>
        </w:rPr>
        <w:t>本次比赛除100米以外，其他径赛项目均为一个赛次，直接预决赛，按小组成绩取前六名。</w:t>
      </w:r>
    </w:p>
    <w:p w14:paraId="1AE35D37">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九、录取名次及奖励办法</w:t>
      </w:r>
    </w:p>
    <w:p w14:paraId="1A65F602">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1．各单项男、女均取前六名，奖励前三名，按</w:t>
      </w:r>
      <w:r>
        <w:rPr>
          <w:rFonts w:hint="default" w:ascii="Times New Roman" w:hAnsi="Times New Roman" w:eastAsia="仿宋_GB2312" w:cs="Times New Roman"/>
          <w:color w:val="auto"/>
          <w:sz w:val="28"/>
          <w:szCs w:val="28"/>
        </w:rPr>
        <w:t>7、5、4、3、2、1</w:t>
      </w:r>
      <w:r>
        <w:rPr>
          <w:rFonts w:hint="default" w:ascii="Times New Roman" w:hAnsi="Times New Roman" w:eastAsia="仿宋_GB2312" w:cs="Times New Roman"/>
          <w:sz w:val="28"/>
          <w:szCs w:val="28"/>
        </w:rPr>
        <w:t>计分，参赛人数不足6人（队）时名次递减一名录取，</w:t>
      </w:r>
      <w:r>
        <w:rPr>
          <w:rFonts w:hint="eastAsia" w:eastAsia="仿宋_GB2312" w:cs="Times New Roman"/>
          <w:sz w:val="28"/>
          <w:szCs w:val="28"/>
          <w:lang w:eastAsia="zh-CN"/>
        </w:rPr>
        <w:t>以此类推</w:t>
      </w:r>
      <w:r>
        <w:rPr>
          <w:rFonts w:hint="default" w:ascii="Times New Roman" w:hAnsi="Times New Roman" w:eastAsia="仿宋_GB2312" w:cs="Times New Roman"/>
          <w:sz w:val="28"/>
          <w:szCs w:val="28"/>
        </w:rPr>
        <w:t>，计分从高。接力和集体项目双倍计分。</w:t>
      </w:r>
    </w:p>
    <w:p w14:paraId="3FA5F009">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2．名次并列者，得分平均分配，则无下一名次。</w:t>
      </w:r>
    </w:p>
    <w:p w14:paraId="608B8D5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3．破校纪录加18分，并奖励破纪录者；破院运会</w:t>
      </w:r>
      <w:r>
        <w:rPr>
          <w:rFonts w:hint="eastAsia" w:eastAsia="仿宋_GB2312" w:cs="Times New Roman"/>
          <w:sz w:val="28"/>
          <w:szCs w:val="28"/>
          <w:lang w:eastAsia="zh-CN"/>
        </w:rPr>
        <w:t>纪录</w:t>
      </w:r>
      <w:r>
        <w:rPr>
          <w:rFonts w:hint="default" w:ascii="Times New Roman" w:hAnsi="Times New Roman" w:eastAsia="仿宋_GB2312" w:cs="Times New Roman"/>
          <w:sz w:val="28"/>
          <w:szCs w:val="28"/>
        </w:rPr>
        <w:t>加9分。</w:t>
      </w:r>
    </w:p>
    <w:p w14:paraId="0DD5C17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4．团体总分奖励前3名，如有两单位以上团体总分相等时，则按获第一名多者列前，</w:t>
      </w:r>
      <w:r>
        <w:rPr>
          <w:rFonts w:hint="eastAsia" w:eastAsia="仿宋_GB2312" w:cs="Times New Roman"/>
          <w:sz w:val="28"/>
          <w:szCs w:val="28"/>
          <w:lang w:eastAsia="zh-CN"/>
        </w:rPr>
        <w:t>以此类推</w:t>
      </w:r>
      <w:r>
        <w:rPr>
          <w:rFonts w:hint="default" w:ascii="Times New Roman" w:hAnsi="Times New Roman" w:eastAsia="仿宋_GB2312" w:cs="Times New Roman"/>
          <w:sz w:val="28"/>
          <w:szCs w:val="28"/>
        </w:rPr>
        <w:t>。</w:t>
      </w:r>
    </w:p>
    <w:p w14:paraId="4E1A40F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 运动会期间评选出</w:t>
      </w:r>
      <w:r>
        <w:rPr>
          <w:rFonts w:hint="eastAsia" w:eastAsia="仿宋_GB2312" w:cs="Times New Roman"/>
          <w:sz w:val="28"/>
          <w:szCs w:val="28"/>
          <w:lang w:val="en-US" w:eastAsia="zh-CN"/>
        </w:rPr>
        <w:t>3</w:t>
      </w:r>
      <w:r>
        <w:rPr>
          <w:rFonts w:hint="default" w:ascii="Times New Roman" w:hAnsi="Times New Roman" w:eastAsia="仿宋_GB2312" w:cs="Times New Roman"/>
          <w:sz w:val="28"/>
          <w:szCs w:val="28"/>
        </w:rPr>
        <w:t>个“体育道德风尚奖”，并给予奖励。</w:t>
      </w:r>
    </w:p>
    <w:p w14:paraId="69F632BD">
      <w:pPr>
        <w:ind w:firstLine="560" w:firstLineChars="200"/>
        <w:rPr>
          <w:rFonts w:hint="default" w:ascii="Times New Roman" w:hAnsi="Times New Roman" w:eastAsia="仿宋_GB2312" w:cs="Times New Roman"/>
          <w:b w:val="0"/>
          <w:bCs w:val="0"/>
          <w:sz w:val="28"/>
          <w:szCs w:val="28"/>
          <w:highlight w:val="none"/>
          <w:lang w:eastAsia="zh-CN"/>
        </w:rPr>
      </w:pPr>
      <w:r>
        <w:rPr>
          <w:rFonts w:hint="default" w:ascii="Times New Roman" w:hAnsi="Times New Roman" w:eastAsia="仿宋_GB2312" w:cs="Times New Roman"/>
          <w:b w:val="0"/>
          <w:bCs w:val="0"/>
          <w:sz w:val="28"/>
          <w:szCs w:val="28"/>
          <w:highlight w:val="none"/>
          <w:lang w:eastAsia="zh-CN"/>
        </w:rPr>
        <w:t xml:space="preserve">6. </w:t>
      </w:r>
      <w:r>
        <w:rPr>
          <w:rFonts w:hint="default" w:ascii="Times New Roman" w:hAnsi="Times New Roman" w:eastAsia="仿宋_GB2312" w:cs="Times New Roman"/>
          <w:b w:val="0"/>
          <w:bCs w:val="0"/>
          <w:sz w:val="28"/>
          <w:szCs w:val="28"/>
          <w:highlight w:val="none"/>
        </w:rPr>
        <w:t>集体项目取前三名并奖励，班级集体总分第一名获得</w:t>
      </w:r>
      <w:r>
        <w:rPr>
          <w:rFonts w:hint="default" w:ascii="Times New Roman" w:hAnsi="Times New Roman" w:eastAsia="仿宋_GB2312" w:cs="Times New Roman"/>
          <w:b w:val="0"/>
          <w:bCs w:val="0"/>
          <w:color w:val="auto"/>
          <w:sz w:val="28"/>
          <w:szCs w:val="28"/>
          <w:highlight w:val="none"/>
        </w:rPr>
        <w:t>“流动杯”</w:t>
      </w:r>
      <w:r>
        <w:rPr>
          <w:rFonts w:hint="default" w:ascii="Times New Roman" w:hAnsi="Times New Roman" w:eastAsia="仿宋_GB2312" w:cs="Times New Roman"/>
          <w:b w:val="0"/>
          <w:bCs w:val="0"/>
          <w:sz w:val="28"/>
          <w:szCs w:val="28"/>
          <w:highlight w:val="none"/>
        </w:rPr>
        <w:t>奖项，班级</w:t>
      </w:r>
      <w:r>
        <w:rPr>
          <w:rFonts w:hint="default" w:ascii="Times New Roman" w:hAnsi="Times New Roman" w:eastAsia="仿宋_GB2312" w:cs="Times New Roman"/>
          <w:b w:val="0"/>
          <w:bCs w:val="0"/>
          <w:sz w:val="28"/>
          <w:szCs w:val="28"/>
          <w:highlight w:val="none"/>
          <w:lang w:val="en-US" w:eastAsia="zh-CN"/>
        </w:rPr>
        <w:t>所有</w:t>
      </w:r>
      <w:r>
        <w:rPr>
          <w:rFonts w:hint="default" w:ascii="Times New Roman" w:hAnsi="Times New Roman" w:eastAsia="仿宋_GB2312" w:cs="Times New Roman"/>
          <w:b w:val="0"/>
          <w:bCs w:val="0"/>
          <w:sz w:val="28"/>
          <w:szCs w:val="28"/>
          <w:highlight w:val="none"/>
        </w:rPr>
        <w:t>成员可加综合测评附加分0.2分。</w:t>
      </w:r>
    </w:p>
    <w:p w14:paraId="13025B19">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十、报名办法</w:t>
      </w:r>
    </w:p>
    <w:p w14:paraId="240A15F3">
      <w:pPr>
        <w:pStyle w:val="3"/>
        <w:keepNext w:val="0"/>
        <w:keepLines w:val="0"/>
        <w:pageBreakBefore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sz w:val="28"/>
          <w:szCs w:val="28"/>
          <w:lang w:val="en-US" w:eastAsia="zh-CN"/>
        </w:rPr>
      </w:pPr>
      <w:r>
        <w:rPr>
          <w:rFonts w:hint="default" w:ascii="Times New Roman" w:hAnsi="Times New Roman" w:eastAsia="仿宋_GB2312" w:cs="Times New Roman"/>
          <w:b w:val="0"/>
          <w:bCs/>
          <w:color w:val="000000"/>
          <w:sz w:val="28"/>
          <w:szCs w:val="28"/>
        </w:rPr>
        <w:t>各班体育委员请于</w:t>
      </w:r>
      <w:r>
        <w:rPr>
          <w:rFonts w:hint="default" w:ascii="Times New Roman" w:hAnsi="Times New Roman" w:eastAsia="仿宋_GB2312" w:cs="Times New Roman"/>
          <w:b w:val="0"/>
          <w:bCs/>
          <w:color w:val="auto"/>
          <w:sz w:val="28"/>
          <w:szCs w:val="28"/>
          <w:lang w:val="en-US" w:eastAsia="zh-CN"/>
        </w:rPr>
        <w:t>3</w:t>
      </w:r>
      <w:r>
        <w:rPr>
          <w:rFonts w:hint="default" w:ascii="Times New Roman" w:hAnsi="Times New Roman" w:eastAsia="仿宋_GB2312" w:cs="Times New Roman"/>
          <w:b w:val="0"/>
          <w:bCs/>
          <w:color w:val="auto"/>
          <w:sz w:val="28"/>
          <w:szCs w:val="28"/>
        </w:rPr>
        <w:t>月</w:t>
      </w:r>
      <w:r>
        <w:rPr>
          <w:rFonts w:hint="eastAsia" w:eastAsia="仿宋_GB2312" w:cs="Times New Roman"/>
          <w:b w:val="0"/>
          <w:bCs/>
          <w:color w:val="auto"/>
          <w:sz w:val="28"/>
          <w:szCs w:val="28"/>
          <w:lang w:val="en-US" w:eastAsia="zh-CN"/>
        </w:rPr>
        <w:t>7</w:t>
      </w:r>
      <w:r>
        <w:rPr>
          <w:rFonts w:hint="default" w:ascii="Times New Roman" w:hAnsi="Times New Roman" w:eastAsia="仿宋_GB2312" w:cs="Times New Roman"/>
          <w:b w:val="0"/>
          <w:bCs/>
          <w:color w:val="auto"/>
          <w:sz w:val="28"/>
          <w:szCs w:val="28"/>
        </w:rPr>
        <w:t>日</w:t>
      </w:r>
      <w:r>
        <w:rPr>
          <w:rFonts w:hint="eastAsia" w:eastAsia="仿宋_GB2312" w:cs="Times New Roman"/>
          <w:b w:val="0"/>
          <w:bCs/>
          <w:color w:val="auto"/>
          <w:sz w:val="28"/>
          <w:szCs w:val="28"/>
          <w:lang w:val="en-US" w:eastAsia="zh-CN"/>
        </w:rPr>
        <w:t>22：00</w:t>
      </w:r>
      <w:r>
        <w:rPr>
          <w:rFonts w:hint="default" w:ascii="Times New Roman" w:hAnsi="Times New Roman" w:eastAsia="仿宋_GB2312" w:cs="Times New Roman"/>
          <w:b w:val="0"/>
          <w:bCs/>
          <w:color w:val="000000"/>
          <w:sz w:val="28"/>
          <w:szCs w:val="28"/>
        </w:rPr>
        <w:t>前将报名表电子版发到</w:t>
      </w:r>
      <w:r>
        <w:rPr>
          <w:rFonts w:hint="default" w:ascii="Times New Roman" w:hAnsi="Times New Roman" w:eastAsia="仿宋_GB2312" w:cs="Times New Roman"/>
          <w:b w:val="0"/>
          <w:bCs/>
          <w:color w:val="000000"/>
          <w:sz w:val="28"/>
          <w:szCs w:val="28"/>
          <w:lang w:val="en-US" w:eastAsia="zh-CN"/>
        </w:rPr>
        <w:t>岳宗垚</w:t>
      </w:r>
      <w:r>
        <w:rPr>
          <w:rFonts w:hint="default" w:ascii="Times New Roman" w:hAnsi="Times New Roman" w:eastAsia="仿宋_GB2312" w:cs="Times New Roman"/>
          <w:b w:val="0"/>
          <w:bCs/>
          <w:sz w:val="28"/>
          <w:szCs w:val="28"/>
          <w:lang w:val="en-US" w:eastAsia="zh-CN"/>
        </w:rPr>
        <w:t>邮箱</w:t>
      </w:r>
      <w:r>
        <w:rPr>
          <w:rFonts w:hint="eastAsia"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yuezy2023@lzu.edu.cn。</w:t>
      </w:r>
    </w:p>
    <w:p w14:paraId="0DF79F9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b w:val="0"/>
          <w:bCs/>
          <w:color w:val="FF0000"/>
          <w:sz w:val="28"/>
          <w:szCs w:val="28"/>
        </w:rPr>
      </w:pPr>
      <w:r>
        <w:rPr>
          <w:rFonts w:hint="default" w:ascii="Times New Roman" w:hAnsi="Times New Roman" w:eastAsia="仿宋_GB2312" w:cs="Times New Roman"/>
          <w:b w:val="0"/>
          <w:bCs/>
          <w:color w:val="000000"/>
          <w:sz w:val="28"/>
          <w:szCs w:val="28"/>
          <w:lang w:val="en-US" w:eastAsia="zh-CN"/>
        </w:rPr>
        <w:t>注：</w:t>
      </w:r>
      <w:r>
        <w:rPr>
          <w:rFonts w:hint="default" w:ascii="Times New Roman" w:hAnsi="Times New Roman" w:eastAsia="仿宋_GB2312" w:cs="Times New Roman"/>
          <w:b w:val="0"/>
          <w:bCs/>
          <w:color w:val="000000"/>
          <w:sz w:val="28"/>
          <w:szCs w:val="28"/>
        </w:rPr>
        <w:t>未按报名时间报名的单位，逾期将不再受理。</w:t>
      </w:r>
    </w:p>
    <w:p w14:paraId="33854BA9">
      <w:pPr>
        <w:ind w:firstLine="560" w:firstLineChars="200"/>
        <w:rPr>
          <w:rFonts w:hint="default" w:ascii="Times New Roman" w:hAnsi="Times New Roman" w:eastAsia="黑体" w:cs="Times New Roman"/>
          <w:b w:val="0"/>
          <w:bCs/>
          <w:sz w:val="28"/>
          <w:szCs w:val="28"/>
          <w:lang w:val="en-US" w:eastAsia="zh-CN"/>
        </w:rPr>
      </w:pPr>
      <w:r>
        <w:rPr>
          <w:rFonts w:hint="default" w:ascii="Times New Roman" w:hAnsi="Times New Roman" w:eastAsia="黑体" w:cs="Times New Roman"/>
          <w:b w:val="0"/>
          <w:bCs/>
          <w:sz w:val="28"/>
          <w:szCs w:val="28"/>
          <w:lang w:val="en-US" w:eastAsia="zh-CN"/>
        </w:rPr>
        <w:t>十一、其他</w:t>
      </w:r>
    </w:p>
    <w:p w14:paraId="503D2B41">
      <w:pPr>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1．运动员不得无故弃权，特殊情况必须经组委会许可（必须持有请假条，并由大会负责人签字），否则按无故弃权处理，并且给予相应的班级扣分，每人次扣2分。大会负责人联系电话：</w:t>
      </w:r>
      <w:r>
        <w:rPr>
          <w:rFonts w:hint="default" w:ascii="Times New Roman" w:hAnsi="Times New Roman" w:eastAsia="仿宋_GB2312" w:cs="Times New Roman"/>
          <w:sz w:val="28"/>
          <w:szCs w:val="28"/>
          <w:lang w:val="en-US" w:eastAsia="zh-CN"/>
        </w:rPr>
        <w:t>0931-5292739。</w:t>
      </w:r>
    </w:p>
    <w:p w14:paraId="5D8EE3C2">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2．参加比赛的运动员，必须提前20分钟到检录处听候点名，不到者视为弃权；点名检录完毕后由联络人员带入比赛场地，注意安全，比赛后回原</w:t>
      </w:r>
      <w:r>
        <w:rPr>
          <w:rFonts w:hint="default" w:ascii="Times New Roman" w:hAnsi="Times New Roman" w:eastAsia="仿宋_GB2312" w:cs="Times New Roman"/>
          <w:b w:val="0"/>
          <w:bCs w:val="0"/>
          <w:sz w:val="28"/>
          <w:szCs w:val="28"/>
          <w:highlight w:val="none"/>
        </w:rPr>
        <w:t>班级</w:t>
      </w:r>
      <w:r>
        <w:rPr>
          <w:rFonts w:hint="default" w:ascii="Times New Roman" w:hAnsi="Times New Roman" w:eastAsia="仿宋_GB2312" w:cs="Times New Roman"/>
          <w:sz w:val="28"/>
          <w:szCs w:val="28"/>
        </w:rPr>
        <w:t>参观。</w:t>
      </w:r>
    </w:p>
    <w:p w14:paraId="6C3DC849">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3．在整个运动会期间，各班要注意维持本班所在区域的环境卫生。</w:t>
      </w:r>
    </w:p>
    <w:p w14:paraId="4D14CD9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4．运动员的后勤工作由各班自行负责处理。</w:t>
      </w:r>
    </w:p>
    <w:p w14:paraId="1A4C89C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5．请同学们自觉遵守会场纪律，大会将组织签到，请积极配合。</w:t>
      </w:r>
    </w:p>
    <w:p w14:paraId="421918A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6．在运动会期间，如发现有冒名顶替、弄虚作假的个人或集体，取消参赛资格。对裁判和大会各项工作若有意见或者疑问者，通过教练向大会提出。</w:t>
      </w:r>
    </w:p>
    <w:p w14:paraId="2774A0D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7．各项比赛结果，将通过广播予以播报，请随时注意。</w:t>
      </w:r>
    </w:p>
    <w:p w14:paraId="48022B1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8．各单位观众在指定区域参观，不得进入场内。</w:t>
      </w:r>
    </w:p>
    <w:p w14:paraId="6DB7D88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9．运动员必须佩戴号码布，无号码布者不计成绩。</w:t>
      </w:r>
    </w:p>
    <w:p w14:paraId="51E440B4">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10．裁判员、工作人员需佩戴工作证；遵守工作时间，坚守工作岗位；工作认真、严肃、公正、准确。</w:t>
      </w:r>
    </w:p>
    <w:p w14:paraId="1A901AE3">
      <w:pPr>
        <w:widowControl/>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firstLine="560" w:firstLineChars="200"/>
        <w:jc w:val="left"/>
        <w:rPr>
          <w:rFonts w:hint="default" w:ascii="Times New Roman" w:hAnsi="Times New Roman" w:eastAsia="仿宋_GB2312" w:cs="Times New Roman"/>
          <w:sz w:val="25"/>
          <w:szCs w:val="25"/>
        </w:rPr>
      </w:pPr>
      <w:r>
        <w:rPr>
          <w:rFonts w:hint="default" w:ascii="Times New Roman" w:hAnsi="Times New Roman" w:eastAsia="仿宋_GB2312" w:cs="Times New Roman"/>
          <w:sz w:val="28"/>
          <w:szCs w:val="28"/>
        </w:rPr>
        <w:t>如有疑问请联系以下负责人：</w:t>
      </w:r>
    </w:p>
    <w:p w14:paraId="1D629945">
      <w:pPr>
        <w:ind w:firstLine="56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王柯渊</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15303451441</w:t>
      </w:r>
    </w:p>
    <w:p w14:paraId="66ECA641">
      <w:pPr>
        <w:ind w:firstLine="56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王玉梅：15831552314</w:t>
      </w:r>
    </w:p>
    <w:p w14:paraId="7A0C9B18">
      <w:pPr>
        <w:ind w:firstLine="56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邓</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操：</w:t>
      </w:r>
      <w:r>
        <w:rPr>
          <w:rFonts w:hint="default" w:ascii="Times New Roman" w:hAnsi="Times New Roman" w:eastAsia="仿宋_GB2312" w:cs="Times New Roman"/>
          <w:sz w:val="28"/>
          <w:szCs w:val="28"/>
        </w:rPr>
        <w:t>19893125894</w:t>
      </w:r>
    </w:p>
    <w:p w14:paraId="7681A815">
      <w:pPr>
        <w:ind w:firstLine="56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岳宗垚</w:t>
      </w:r>
      <w:r>
        <w:rPr>
          <w:rFonts w:hint="default" w:ascii="Times New Roman" w:hAnsi="Times New Roman" w:eastAsia="仿宋_GB2312" w:cs="Times New Roman"/>
          <w:sz w:val="28"/>
          <w:szCs w:val="28"/>
        </w:rPr>
        <w:t>：17752103393</w:t>
      </w:r>
    </w:p>
    <w:p w14:paraId="6F9E895F">
      <w:pPr>
        <w:ind w:firstLine="56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苗</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颖</w:t>
      </w:r>
      <w:r>
        <w:rPr>
          <w:rFonts w:hint="default" w:ascii="Times New Roman" w:hAnsi="Times New Roman" w:eastAsia="仿宋_GB2312" w:cs="Times New Roman"/>
          <w:sz w:val="28"/>
          <w:szCs w:val="28"/>
        </w:rPr>
        <w:t>：15734746329</w:t>
      </w:r>
    </w:p>
    <w:p w14:paraId="379928B3">
      <w:pPr>
        <w:jc w:val="righ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大会组委会</w:t>
      </w:r>
    </w:p>
    <w:p w14:paraId="199BF457">
      <w:pPr>
        <w:ind w:firstLine="560"/>
        <w:jc w:val="righ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2025年2月24日</w:t>
      </w:r>
    </w:p>
    <w:p w14:paraId="6712372C">
      <w:pPr>
        <w:rPr>
          <w:rFonts w:hint="eastAsia" w:ascii="仿宋_GB2312" w:hAnsi="仿宋_GB2312" w:eastAsia="仿宋_GB2312" w:cs="仿宋_GB2312"/>
          <w:sz w:val="28"/>
          <w:szCs w:val="28"/>
          <w:lang w:val="en-US" w:eastAsia="zh-CN"/>
        </w:rPr>
      </w:pPr>
    </w:p>
    <w:p w14:paraId="1A344EA9">
      <w:pPr>
        <w:rPr>
          <w:rFonts w:hint="eastAsia" w:ascii="仿宋_GB2312" w:hAnsi="仿宋_GB2312" w:eastAsia="仿宋_GB2312" w:cs="仿宋_GB2312"/>
          <w:sz w:val="28"/>
          <w:szCs w:val="28"/>
          <w:lang w:val="en-US" w:eastAsia="zh-CN"/>
        </w:rPr>
      </w:pPr>
    </w:p>
    <w:p w14:paraId="376C6530">
      <w:pPr>
        <w:ind w:firstLine="560" w:firstLineChars="200"/>
        <w:rPr>
          <w:rFonts w:hint="eastAsia" w:ascii="仿宋_GB2312" w:hAnsi="仿宋_GB2312" w:eastAsia="仿宋_GB2312" w:cs="仿宋_GB2312"/>
          <w:b w:val="0"/>
          <w:bCs w:val="0"/>
          <w:sz w:val="28"/>
          <w:szCs w:val="28"/>
          <w:lang w:val="en-US" w:eastAsia="zh-CN"/>
        </w:rPr>
      </w:pPr>
    </w:p>
    <w:p w14:paraId="0441C9AC">
      <w:pPr>
        <w:ind w:firstLine="560" w:firstLineChars="200"/>
        <w:rPr>
          <w:rFonts w:hint="eastAsia" w:ascii="仿宋_GB2312" w:hAnsi="仿宋_GB2312" w:eastAsia="仿宋_GB2312" w:cs="仿宋_GB2312"/>
          <w:b w:val="0"/>
          <w:bCs w:val="0"/>
          <w:sz w:val="28"/>
          <w:szCs w:val="28"/>
          <w:lang w:val="en-US" w:eastAsia="zh-CN"/>
        </w:rPr>
      </w:pPr>
      <w:bookmarkStart w:id="0" w:name="_GoBack"/>
      <w:bookmarkEnd w:id="0"/>
      <w:r>
        <w:rPr>
          <w:rFonts w:hint="eastAsia" w:ascii="仿宋_GB2312" w:hAnsi="仿宋_GB2312" w:eastAsia="仿宋_GB2312" w:cs="仿宋_GB2312"/>
          <w:b w:val="0"/>
          <w:bCs w:val="0"/>
          <w:sz w:val="28"/>
          <w:szCs w:val="28"/>
          <w:lang w:val="en-US" w:eastAsia="zh-CN"/>
        </w:rPr>
        <w:t>附件一：运动会班级划分表</w:t>
      </w:r>
    </w:p>
    <w:p w14:paraId="1A0FDB69">
      <w:pPr>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附件二：文学院2025年“三走进”师生趣味运动会报名表</w:t>
      </w:r>
    </w:p>
    <w:p w14:paraId="6D4D28A3">
      <w:pPr>
        <w:ind w:firstLine="560" w:firstLineChars="200"/>
        <w:rPr>
          <w:rFonts w:hint="default" w:ascii="Times New Roman" w:hAnsi="Times New Roman" w:cs="Times New Roman"/>
          <w:sz w:val="32"/>
          <w:szCs w:val="32"/>
        </w:rPr>
      </w:pPr>
      <w:r>
        <w:rPr>
          <w:rFonts w:hint="eastAsia" w:ascii="仿宋_GB2312" w:hAnsi="仿宋_GB2312" w:eastAsia="仿宋_GB2312" w:cs="仿宋_GB2312"/>
          <w:b w:val="0"/>
          <w:bCs w:val="0"/>
          <w:sz w:val="28"/>
          <w:szCs w:val="28"/>
          <w:lang w:val="en-US" w:eastAsia="zh-CN"/>
        </w:rPr>
        <w:t>附件三：集体项目和趣味项目比赛说明</w:t>
      </w:r>
      <w:r>
        <w:rPr>
          <w:rFonts w:hint="default" w:ascii="Times New Roman" w:hAnsi="Times New Roman" w:cs="Times New Roman"/>
          <w:sz w:val="32"/>
          <w:szCs w:val="32"/>
        </w:rPr>
        <w:br w:type="page"/>
      </w:r>
    </w:p>
    <w:p w14:paraId="26F61535">
      <w:pPr>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附件一：</w:t>
      </w:r>
    </w:p>
    <w:p w14:paraId="1FD5D433">
      <w:pPr>
        <w:jc w:val="center"/>
        <w:rPr>
          <w:rFonts w:hint="default" w:ascii="Times New Roman" w:hAnsi="Times New Roman" w:eastAsia="方正小标宋简体" w:cs="Times New Roman"/>
          <w:b w:val="0"/>
          <w:bCs w:val="0"/>
          <w:sz w:val="44"/>
          <w:szCs w:val="44"/>
        </w:rPr>
      </w:pPr>
      <w:r>
        <w:rPr>
          <w:rFonts w:hint="eastAsia" w:eastAsia="方正小标宋简体" w:cs="Times New Roman"/>
          <w:b w:val="0"/>
          <w:bCs w:val="0"/>
          <w:sz w:val="44"/>
          <w:szCs w:val="44"/>
          <w:lang w:val="en-US" w:eastAsia="zh-CN"/>
        </w:rPr>
        <w:t>运动会班级</w:t>
      </w:r>
      <w:r>
        <w:rPr>
          <w:rFonts w:hint="default" w:ascii="Times New Roman" w:hAnsi="Times New Roman" w:eastAsia="方正小标宋简体" w:cs="Times New Roman"/>
          <w:b w:val="0"/>
          <w:bCs w:val="0"/>
          <w:sz w:val="44"/>
          <w:szCs w:val="44"/>
        </w:rPr>
        <w:t>划分表</w:t>
      </w:r>
    </w:p>
    <w:tbl>
      <w:tblPr>
        <w:tblStyle w:val="7"/>
        <w:tblW w:w="490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39"/>
        <w:gridCol w:w="4364"/>
        <w:gridCol w:w="2053"/>
      </w:tblGrid>
      <w:tr w14:paraId="101A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9"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5F1DA544">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b w:val="0"/>
                <w:i w:val="0"/>
                <w:color w:val="333333"/>
                <w:spacing w:val="0"/>
                <w:w w:val="100"/>
                <w:sz w:val="28"/>
                <w:szCs w:val="28"/>
                <w:vertAlign w:val="baseline"/>
                <w:lang w:val="en-US" w:eastAsia="zh-CN"/>
              </w:rPr>
              <w:t>序号</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5F02789D">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rPr>
            </w:pPr>
            <w:r>
              <w:rPr>
                <w:rFonts w:hint="default" w:ascii="Times New Roman" w:hAnsi="Times New Roman" w:eastAsia="仿宋_GB2312" w:cs="Times New Roman"/>
                <w:b w:val="0"/>
                <w:i w:val="0"/>
                <w:color w:val="333333"/>
                <w:spacing w:val="0"/>
                <w:w w:val="100"/>
                <w:sz w:val="28"/>
                <w:szCs w:val="28"/>
                <w:vertAlign w:val="baseline"/>
              </w:rPr>
              <w:t>班级</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498320A">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rPr>
            </w:pPr>
            <w:r>
              <w:rPr>
                <w:rFonts w:hint="default" w:ascii="Times New Roman" w:hAnsi="Times New Roman" w:eastAsia="仿宋_GB2312" w:cs="Times New Roman"/>
                <w:b w:val="0"/>
                <w:i w:val="0"/>
                <w:color w:val="333333"/>
                <w:spacing w:val="0"/>
                <w:w w:val="100"/>
                <w:sz w:val="28"/>
                <w:szCs w:val="28"/>
                <w:vertAlign w:val="baseline"/>
              </w:rPr>
              <w:t>号码</w:t>
            </w:r>
          </w:p>
        </w:tc>
      </w:tr>
      <w:tr w14:paraId="62B7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CE885B1">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1</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3710552">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2024级本科生汉语言一班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5244AE8A">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0001-0100</w:t>
            </w:r>
          </w:p>
        </w:tc>
      </w:tr>
      <w:tr w14:paraId="0526E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4B222831">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2</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A881491">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2024级本科生汉语言二班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3C573616">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0101-0200</w:t>
            </w:r>
          </w:p>
        </w:tc>
      </w:tr>
      <w:tr w14:paraId="7514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6FE84307">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3</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7E4C3487">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2024级本科生古文字戏影</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7D472B94">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0201-0300</w:t>
            </w:r>
          </w:p>
        </w:tc>
      </w:tr>
      <w:tr w14:paraId="39B6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7B02927E">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4</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4452055B">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2023级本科生汉语言一班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2428251E">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0301-0400</w:t>
            </w:r>
          </w:p>
        </w:tc>
      </w:tr>
      <w:tr w14:paraId="46CDE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957C974">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5</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76D2B16D">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2023级本科生汉语言二班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79B8D3F1">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0401-0500</w:t>
            </w:r>
          </w:p>
        </w:tc>
      </w:tr>
      <w:tr w14:paraId="128DA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342F9407">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6</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28A9EFB5">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2023级本科生古文字戏影</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76243E1">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0501-0600</w:t>
            </w:r>
          </w:p>
        </w:tc>
      </w:tr>
      <w:tr w14:paraId="7AD87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452BA985">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7</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5A6C8306">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2022级本科生汉语言一班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4A9F6046">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0601-0700</w:t>
            </w:r>
          </w:p>
        </w:tc>
      </w:tr>
      <w:tr w14:paraId="2F3D0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24E51B46">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8</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4579CB38">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2022级本科生汉语言二班</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7262772">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0701-0800</w:t>
            </w:r>
          </w:p>
        </w:tc>
      </w:tr>
      <w:tr w14:paraId="6327E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2017E910">
            <w:pPr>
              <w:pStyle w:val="6"/>
              <w:keepNext w:val="0"/>
              <w:keepLines w:val="0"/>
              <w:widowControl/>
              <w:suppressLineNumbers w:val="0"/>
              <w:spacing w:before="60" w:beforeAutospacing="0" w:after="60" w:afterAutospacing="0" w:line="240" w:lineRule="auto"/>
              <w:ind w:left="0" w:right="0"/>
              <w:jc w:val="center"/>
              <w:rPr>
                <w:rFonts w:hint="eastAsia" w:ascii="Times New Roman" w:hAnsi="Times New Roman" w:eastAsia="仿宋_GB2312" w:cs="Times New Roman"/>
                <w:lang w:eastAsia="zh-CN"/>
              </w:rPr>
            </w:pPr>
            <w:r>
              <w:rPr>
                <w:rFonts w:hint="eastAsia" w:eastAsia="仿宋_GB2312" w:cs="Times New Roman"/>
                <w:b w:val="0"/>
                <w:i w:val="0"/>
                <w:color w:val="333333"/>
                <w:spacing w:val="0"/>
                <w:w w:val="100"/>
                <w:sz w:val="28"/>
                <w:szCs w:val="28"/>
                <w:vertAlign w:val="baseline"/>
                <w:lang w:val="en-US" w:eastAsia="zh-CN"/>
              </w:rPr>
              <w:t>9</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3806694">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2022级本科生古文字戏影</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365ADAFA">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0801-0900</w:t>
            </w:r>
          </w:p>
        </w:tc>
      </w:tr>
      <w:tr w14:paraId="1C70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31D911E7">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lang w:val="en-US" w:eastAsia="zh-CN"/>
              </w:rPr>
            </w:pPr>
            <w:r>
              <w:rPr>
                <w:rFonts w:hint="eastAsia" w:eastAsia="仿宋_GB2312" w:cs="Times New Roman"/>
                <w:b w:val="0"/>
                <w:i w:val="0"/>
                <w:color w:val="333333"/>
                <w:spacing w:val="0"/>
                <w:w w:val="100"/>
                <w:sz w:val="28"/>
                <w:szCs w:val="28"/>
                <w:vertAlign w:val="baseline"/>
                <w:lang w:val="en-US" w:eastAsia="zh-CN"/>
              </w:rPr>
              <w:t>10</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6E9BDC42">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2021级全体本科生</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5B12297">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0901-1000</w:t>
            </w:r>
          </w:p>
        </w:tc>
      </w:tr>
      <w:tr w14:paraId="2D5E4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37883CCF">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lang w:val="en-US" w:eastAsia="zh-CN"/>
              </w:rPr>
            </w:pPr>
            <w:r>
              <w:rPr>
                <w:rFonts w:hint="eastAsia" w:eastAsia="仿宋_GB2312" w:cs="Times New Roman"/>
                <w:b w:val="0"/>
                <w:i w:val="0"/>
                <w:color w:val="333333"/>
                <w:spacing w:val="0"/>
                <w:w w:val="100"/>
                <w:sz w:val="28"/>
                <w:szCs w:val="28"/>
                <w:vertAlign w:val="baseline"/>
                <w:lang w:val="en-US" w:eastAsia="zh-CN"/>
              </w:rPr>
              <w:t>11</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D6A0C10">
            <w:pPr>
              <w:jc w:val="center"/>
              <w:rPr>
                <w:rFonts w:hint="default" w:ascii="Times New Roman" w:hAnsi="Times New Roman" w:eastAsia="仿宋_GB2312" w:cs="Times New Roman"/>
                <w:kern w:val="2"/>
                <w:sz w:val="28"/>
                <w:szCs w:val="28"/>
                <w:lang w:val="en-US" w:eastAsia="zh-CN" w:bidi="ar-SA"/>
              </w:rPr>
            </w:pPr>
            <w:r>
              <w:rPr>
                <w:rFonts w:hint="eastAsia" w:eastAsia="仿宋_GB2312" w:cs="Times New Roman"/>
                <w:kern w:val="2"/>
                <w:sz w:val="28"/>
                <w:szCs w:val="28"/>
                <w:lang w:val="en-US" w:eastAsia="zh-CN" w:bidi="ar-SA"/>
              </w:rPr>
              <w:t>全体学术学位研究生</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2BF2372D">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1101-1200</w:t>
            </w:r>
          </w:p>
        </w:tc>
      </w:tr>
      <w:tr w14:paraId="5AA3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rPr>
        <w:tc>
          <w:tcPr>
            <w:tcW w:w="1839"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6494251A">
            <w:pPr>
              <w:pStyle w:val="6"/>
              <w:keepNext w:val="0"/>
              <w:keepLines w:val="0"/>
              <w:widowControl/>
              <w:suppressLineNumbers w:val="0"/>
              <w:spacing w:before="60" w:beforeAutospacing="0" w:after="60" w:afterAutospacing="0" w:line="240" w:lineRule="auto"/>
              <w:ind w:left="0" w:right="0"/>
              <w:jc w:val="center"/>
              <w:rPr>
                <w:rFonts w:hint="default" w:eastAsia="仿宋_GB2312" w:cs="Times New Roman"/>
                <w:b w:val="0"/>
                <w:i w:val="0"/>
                <w:color w:val="333333"/>
                <w:spacing w:val="0"/>
                <w:w w:val="100"/>
                <w:sz w:val="28"/>
                <w:szCs w:val="28"/>
                <w:vertAlign w:val="baseline"/>
                <w:lang w:val="en-US" w:eastAsia="zh-CN"/>
              </w:rPr>
            </w:pPr>
            <w:r>
              <w:rPr>
                <w:rFonts w:hint="eastAsia" w:eastAsia="仿宋_GB2312" w:cs="Times New Roman"/>
                <w:b w:val="0"/>
                <w:i w:val="0"/>
                <w:color w:val="333333"/>
                <w:spacing w:val="0"/>
                <w:w w:val="100"/>
                <w:sz w:val="28"/>
                <w:szCs w:val="28"/>
                <w:vertAlign w:val="baseline"/>
                <w:lang w:val="en-US" w:eastAsia="zh-CN"/>
              </w:rPr>
              <w:t>12</w:t>
            </w:r>
          </w:p>
        </w:tc>
        <w:tc>
          <w:tcPr>
            <w:tcW w:w="4365"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10F1B703">
            <w:pPr>
              <w:jc w:val="center"/>
              <w:rPr>
                <w:rFonts w:hint="default" w:eastAsia="仿宋_GB2312" w:cs="Times New Roman"/>
                <w:kern w:val="2"/>
                <w:sz w:val="28"/>
                <w:szCs w:val="28"/>
                <w:lang w:val="en-US" w:eastAsia="zh-CN" w:bidi="ar-SA"/>
              </w:rPr>
            </w:pPr>
            <w:r>
              <w:rPr>
                <w:rFonts w:hint="eastAsia" w:eastAsia="仿宋_GB2312" w:cs="Times New Roman"/>
                <w:kern w:val="2"/>
                <w:sz w:val="28"/>
                <w:szCs w:val="28"/>
                <w:lang w:val="en-US" w:eastAsia="zh-CN" w:bidi="ar-SA"/>
              </w:rPr>
              <w:t>全体专业学位研究生</w:t>
            </w:r>
          </w:p>
        </w:tc>
        <w:tc>
          <w:tcPr>
            <w:tcW w:w="2053" w:type="dxa"/>
            <w:tcBorders>
              <w:top w:val="single" w:color="auto" w:sz="2" w:space="0"/>
              <w:left w:val="single" w:color="auto" w:sz="2" w:space="0"/>
              <w:bottom w:val="single" w:color="auto" w:sz="2" w:space="0"/>
              <w:right w:val="single" w:color="auto" w:sz="2" w:space="0"/>
            </w:tcBorders>
            <w:shd w:val="clear" w:color="auto" w:fill="auto"/>
            <w:tcMar>
              <w:top w:w="0" w:type="dxa"/>
              <w:left w:w="54" w:type="dxa"/>
              <w:bottom w:w="0" w:type="dxa"/>
              <w:right w:w="54" w:type="dxa"/>
            </w:tcMar>
            <w:vAlign w:val="center"/>
          </w:tcPr>
          <w:p w14:paraId="095F88C2">
            <w:pPr>
              <w:pStyle w:val="6"/>
              <w:keepNext w:val="0"/>
              <w:keepLines w:val="0"/>
              <w:widowControl/>
              <w:suppressLineNumbers w:val="0"/>
              <w:spacing w:before="60" w:beforeAutospacing="0" w:after="60" w:afterAutospacing="0" w:line="240" w:lineRule="auto"/>
              <w:ind w:left="0" w:right="0"/>
              <w:jc w:val="center"/>
              <w:rPr>
                <w:rFonts w:hint="default" w:ascii="Times New Roman" w:hAnsi="Times New Roman" w:eastAsia="仿宋_GB2312" w:cs="Times New Roman"/>
                <w:kern w:val="2"/>
                <w:sz w:val="28"/>
                <w:szCs w:val="28"/>
                <w:lang w:val="en-US" w:eastAsia="zh-CN" w:bidi="ar-SA"/>
              </w:rPr>
            </w:pPr>
            <w:r>
              <w:rPr>
                <w:rFonts w:hint="eastAsia" w:eastAsia="仿宋_GB2312" w:cs="Times New Roman"/>
                <w:kern w:val="2"/>
                <w:sz w:val="28"/>
                <w:szCs w:val="28"/>
                <w:lang w:val="en-US" w:eastAsia="zh-CN" w:bidi="ar-SA"/>
              </w:rPr>
              <w:t>1201-1300</w:t>
            </w:r>
          </w:p>
        </w:tc>
      </w:tr>
    </w:tbl>
    <w:p w14:paraId="72E4136E">
      <w:pPr>
        <w:jc w:val="center"/>
        <w:rPr>
          <w:rFonts w:hint="default" w:ascii="Times New Roman" w:hAnsi="Times New Roman" w:cs="Times New Roman"/>
          <w:b/>
          <w:bCs/>
          <w:sz w:val="28"/>
          <w:szCs w:val="28"/>
        </w:rPr>
      </w:pPr>
    </w:p>
    <w:p w14:paraId="12052AD6">
      <w:pPr>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注：</w:t>
      </w:r>
      <w:r>
        <w:rPr>
          <w:rFonts w:hint="eastAsia"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0001-0050为男生，0051-0100为女生，其他</w:t>
      </w:r>
      <w:r>
        <w:rPr>
          <w:rFonts w:hint="eastAsia" w:eastAsia="仿宋_GB2312" w:cs="Times New Roman"/>
          <w:kern w:val="2"/>
          <w:sz w:val="28"/>
          <w:szCs w:val="28"/>
          <w:lang w:val="en-US" w:eastAsia="zh-CN" w:bidi="ar-SA"/>
        </w:rPr>
        <w:t>班级以此类推</w:t>
      </w:r>
      <w:r>
        <w:rPr>
          <w:rFonts w:hint="default" w:ascii="Times New Roman" w:hAnsi="Times New Roman" w:eastAsia="仿宋_GB2312" w:cs="Times New Roman"/>
          <w:kern w:val="2"/>
          <w:sz w:val="28"/>
          <w:szCs w:val="28"/>
          <w:lang w:val="en-US" w:eastAsia="zh-CN" w:bidi="ar-SA"/>
        </w:rPr>
        <w:t>。</w:t>
      </w:r>
    </w:p>
    <w:p w14:paraId="6FCE965A">
      <w:pPr>
        <w:ind w:firstLine="560" w:firstLineChars="200"/>
        <w:jc w:val="both"/>
        <w:rPr>
          <w:rFonts w:hint="default" w:ascii="Times New Roman" w:hAnsi="Times New Roman" w:eastAsia="仿宋_GB2312" w:cs="Times New Roman"/>
          <w:kern w:val="2"/>
          <w:sz w:val="28"/>
          <w:szCs w:val="28"/>
          <w:lang w:val="en-US" w:eastAsia="zh-CN" w:bidi="ar-SA"/>
        </w:rPr>
      </w:pPr>
      <w:r>
        <w:rPr>
          <w:rFonts w:hint="eastAsia" w:eastAsia="仿宋_GB2312" w:cs="Times New Roman"/>
          <w:kern w:val="2"/>
          <w:sz w:val="28"/>
          <w:szCs w:val="28"/>
          <w:lang w:val="en-US" w:eastAsia="zh-CN" w:bidi="ar-SA"/>
        </w:rPr>
        <w:t>2.附件二中“班级栏”要填的内容即为运动会班级划分表中的班级全称，合班的班级由一个班级的体委负责报名表的汇总上报工作。</w:t>
      </w:r>
    </w:p>
    <w:p w14:paraId="5F7FA1A1">
      <w:pPr>
        <w:rPr>
          <w:rFonts w:hint="default" w:ascii="Times New Roman" w:hAnsi="Times New Roman" w:eastAsia="宋体" w:cs="Times New Roman"/>
          <w:b w:val="0"/>
          <w:i w:val="0"/>
          <w:color w:val="333333"/>
          <w:spacing w:val="0"/>
          <w:w w:val="100"/>
          <w:kern w:val="2"/>
          <w:sz w:val="28"/>
          <w:szCs w:val="28"/>
          <w:vertAlign w:val="baseline"/>
          <w:lang w:val="en-US" w:eastAsia="zh-CN" w:bidi="ar-SA"/>
        </w:rPr>
      </w:pPr>
      <w:r>
        <w:rPr>
          <w:rFonts w:hint="default" w:ascii="Times New Roman" w:hAnsi="Times New Roman" w:eastAsia="宋体" w:cs="Times New Roman"/>
          <w:b w:val="0"/>
          <w:i w:val="0"/>
          <w:color w:val="333333"/>
          <w:spacing w:val="0"/>
          <w:w w:val="100"/>
          <w:kern w:val="2"/>
          <w:sz w:val="28"/>
          <w:szCs w:val="28"/>
          <w:vertAlign w:val="baseline"/>
          <w:lang w:val="en-US" w:eastAsia="zh-CN" w:bidi="ar-SA"/>
        </w:rPr>
        <w:br w:type="page"/>
      </w:r>
    </w:p>
    <w:p w14:paraId="5EB91758">
      <w:pPr>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附件二：</w:t>
      </w:r>
    </w:p>
    <w:p w14:paraId="49F46A7C">
      <w:pPr>
        <w:spacing w:line="640" w:lineRule="exact"/>
        <w:jc w:val="center"/>
        <w:rPr>
          <w:rFonts w:hint="eastAsia" w:ascii="方正小标宋简体" w:hAnsi="方正小标宋简体" w:eastAsia="方正小标宋简体" w:cs="方正小标宋简体"/>
          <w:b/>
          <w:color w:val="000000"/>
          <w:sz w:val="32"/>
          <w:szCs w:val="32"/>
        </w:rPr>
      </w:pPr>
      <w:r>
        <w:rPr>
          <w:rFonts w:hint="eastAsia" w:ascii="方正小标宋简体" w:hAnsi="方正小标宋简体" w:eastAsia="方正小标宋简体" w:cs="方正小标宋简体"/>
          <w:b/>
          <w:color w:val="000000"/>
          <w:sz w:val="32"/>
          <w:szCs w:val="32"/>
        </w:rPr>
        <w:t>兰州大学文学院2025年“三走进”师生趣味运动会</w:t>
      </w:r>
    </w:p>
    <w:p w14:paraId="6F2672CE">
      <w:pPr>
        <w:spacing w:line="640" w:lineRule="exact"/>
        <w:jc w:val="center"/>
        <w:rPr>
          <w:rFonts w:hint="eastAsia" w:eastAsia="华文新魏"/>
          <w:b/>
          <w:bCs/>
          <w:color w:val="000000"/>
          <w:sz w:val="32"/>
          <w:szCs w:val="32"/>
          <w:u w:val="single"/>
        </w:rPr>
      </w:pPr>
      <w:r>
        <w:rPr>
          <w:rFonts w:hint="eastAsia" w:eastAsia="华文新魏"/>
          <w:b/>
          <w:bCs/>
          <w:color w:val="000000"/>
          <w:sz w:val="32"/>
          <w:szCs w:val="32"/>
          <w:u w:val="single"/>
        </w:rPr>
        <w:t>男子组</w:t>
      </w:r>
      <w:r>
        <w:rPr>
          <w:rFonts w:hint="eastAsia" w:eastAsia="华文新魏"/>
          <w:b/>
          <w:bCs/>
          <w:color w:val="000000"/>
          <w:sz w:val="32"/>
          <w:szCs w:val="32"/>
          <w:u w:val="single"/>
          <w:lang w:val="en-US" w:eastAsia="zh-CN"/>
        </w:rPr>
        <w:t>单项</w:t>
      </w:r>
      <w:r>
        <w:rPr>
          <w:rFonts w:hint="eastAsia" w:eastAsia="华文新魏"/>
          <w:b/>
          <w:bCs/>
          <w:color w:val="000000"/>
          <w:sz w:val="32"/>
          <w:szCs w:val="32"/>
          <w:u w:val="single"/>
        </w:rPr>
        <w:t>报名表</w:t>
      </w:r>
    </w:p>
    <w:p w14:paraId="406D53CC">
      <w:pPr>
        <w:spacing w:line="640" w:lineRule="exact"/>
        <w:ind w:left="-359" w:leftChars="-171" w:firstLine="840" w:firstLineChars="300"/>
        <w:jc w:val="left"/>
        <w:rPr>
          <w:rFonts w:ascii="宋体" w:hAnsi="宋体" w:eastAsia="宋体"/>
          <w:color w:val="000000"/>
          <w:sz w:val="28"/>
          <w:szCs w:val="28"/>
        </w:rPr>
      </w:pPr>
      <w:r>
        <w:rPr>
          <w:rFonts w:hint="eastAsia" w:ascii="宋体" w:hAnsi="宋体"/>
          <w:color w:val="000000"/>
          <w:sz w:val="28"/>
          <w:szCs w:val="28"/>
          <w:lang w:val="en-US" w:eastAsia="zh-CN"/>
        </w:rPr>
        <w:t>班级</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eastAsia="宋体"/>
          <w:color w:val="000000"/>
          <w:sz w:val="28"/>
          <w:szCs w:val="28"/>
          <w:lang w:val="en-US" w:eastAsia="zh-CN"/>
        </w:rPr>
        <w:t>队长</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eastAsia="宋体"/>
          <w:color w:val="000000"/>
          <w:sz w:val="28"/>
          <w:szCs w:val="28"/>
        </w:rPr>
        <w:t>联系电话：</w:t>
      </w:r>
    </w:p>
    <w:tbl>
      <w:tblPr>
        <w:tblStyle w:val="7"/>
        <w:tblW w:w="10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20"/>
        <w:gridCol w:w="796"/>
        <w:gridCol w:w="796"/>
        <w:gridCol w:w="796"/>
        <w:gridCol w:w="796"/>
        <w:gridCol w:w="796"/>
        <w:gridCol w:w="796"/>
        <w:gridCol w:w="796"/>
        <w:gridCol w:w="796"/>
        <w:gridCol w:w="796"/>
        <w:gridCol w:w="796"/>
      </w:tblGrid>
      <w:tr w14:paraId="6F19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34CE70D">
            <w:pPr>
              <w:spacing w:line="320" w:lineRule="exact"/>
              <w:jc w:val="center"/>
              <w:rPr>
                <w:rFonts w:hint="default" w:ascii="宋体" w:hAnsi="宋体" w:eastAsia="宋体"/>
                <w:b/>
                <w:bCs/>
                <w:color w:val="000000"/>
                <w:sz w:val="21"/>
                <w:szCs w:val="21"/>
                <w:lang w:val="en-US" w:eastAsia="zh-CN"/>
              </w:rPr>
            </w:pPr>
            <w:r>
              <w:rPr>
                <w:rFonts w:hint="eastAsia" w:ascii="宋体" w:hAnsi="宋体"/>
                <w:b/>
                <w:bCs/>
                <w:color w:val="000000"/>
                <w:sz w:val="21"/>
                <w:szCs w:val="21"/>
                <w:lang w:val="en-US" w:eastAsia="zh-CN"/>
              </w:rPr>
              <w:t>序号</w:t>
            </w:r>
          </w:p>
        </w:tc>
        <w:tc>
          <w:tcPr>
            <w:tcW w:w="1020" w:type="dxa"/>
            <w:tcBorders>
              <w:top w:val="single" w:color="auto" w:sz="4" w:space="0"/>
              <w:left w:val="single" w:color="auto" w:sz="4" w:space="0"/>
              <w:bottom w:val="single" w:color="auto" w:sz="4" w:space="0"/>
              <w:right w:val="single" w:color="auto" w:sz="4" w:space="0"/>
            </w:tcBorders>
            <w:vAlign w:val="center"/>
          </w:tcPr>
          <w:p w14:paraId="2A14B08F">
            <w:pPr>
              <w:spacing w:line="320" w:lineRule="exact"/>
              <w:jc w:val="center"/>
              <w:rPr>
                <w:rFonts w:hint="eastAsia" w:ascii="宋体" w:hAnsi="宋体" w:eastAsia="宋体"/>
                <w:b/>
                <w:bCs/>
                <w:color w:val="000000"/>
                <w:sz w:val="21"/>
                <w:szCs w:val="21"/>
                <w:lang w:val="en-US" w:eastAsia="zh-CN"/>
              </w:rPr>
            </w:pPr>
            <w:r>
              <w:rPr>
                <w:rFonts w:hint="eastAsia" w:ascii="宋体" w:hAnsi="宋体" w:eastAsia="宋体"/>
                <w:b/>
                <w:bCs/>
                <w:color w:val="000000"/>
                <w:sz w:val="21"/>
                <w:szCs w:val="21"/>
                <w:lang w:val="en-US" w:eastAsia="zh-CN"/>
              </w:rPr>
              <w:t>姓名</w:t>
            </w:r>
          </w:p>
        </w:tc>
        <w:tc>
          <w:tcPr>
            <w:tcW w:w="796" w:type="dxa"/>
            <w:tcBorders>
              <w:top w:val="single" w:color="auto" w:sz="4" w:space="0"/>
              <w:left w:val="single" w:color="auto" w:sz="4" w:space="0"/>
              <w:bottom w:val="single" w:color="auto" w:sz="4" w:space="0"/>
              <w:right w:val="single" w:color="auto" w:sz="4" w:space="0"/>
            </w:tcBorders>
            <w:vAlign w:val="center"/>
          </w:tcPr>
          <w:p w14:paraId="3C1610A8">
            <w:pPr>
              <w:spacing w:line="320" w:lineRule="exact"/>
              <w:jc w:val="center"/>
              <w:rPr>
                <w:rFonts w:hint="eastAsia" w:ascii="宋体" w:hAnsi="宋体" w:eastAsia="宋体"/>
                <w:b/>
                <w:bCs/>
                <w:color w:val="000000"/>
                <w:sz w:val="21"/>
                <w:szCs w:val="21"/>
                <w:lang w:val="en-US" w:eastAsia="zh-CN"/>
              </w:rPr>
            </w:pPr>
            <w:r>
              <w:rPr>
                <w:rFonts w:hint="eastAsia" w:ascii="宋体" w:hAnsi="宋体" w:eastAsia="宋体"/>
                <w:b/>
                <w:bCs/>
                <w:color w:val="000000"/>
                <w:sz w:val="21"/>
                <w:szCs w:val="21"/>
                <w:lang w:val="en-US" w:eastAsia="zh-CN"/>
              </w:rPr>
              <w:t>100m</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3961EFD0">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400m</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3D861723">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800m</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66DF6D32">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3000m</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599696B3">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跳高</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11881C0F">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跳远</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7BB43CB0">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铅球</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5C66023D">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投篮比赛</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4DA8960E">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垒球掷远</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14:paraId="0545FE50">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50m往返插拔旗</w:t>
            </w:r>
          </w:p>
        </w:tc>
      </w:tr>
      <w:tr w14:paraId="7C30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7E2AFFBC">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039417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CDA4BB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7AC918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3EC93E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160A6B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5FBD75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F22242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F3FD68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FF344E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6A547D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C7A1391">
            <w:pPr>
              <w:spacing w:line="440" w:lineRule="exact"/>
              <w:jc w:val="left"/>
              <w:rPr>
                <w:rFonts w:ascii="宋体" w:hAnsi="宋体" w:eastAsia="宋体"/>
                <w:color w:val="000000"/>
                <w:sz w:val="28"/>
                <w:szCs w:val="28"/>
              </w:rPr>
            </w:pPr>
          </w:p>
        </w:tc>
      </w:tr>
      <w:tr w14:paraId="1578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356D132">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7AEFA8B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9D58C0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AAFE24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C977AB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143E5B4">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64A4883F">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3E81A13F">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44CB9515">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0B659A82">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5C4FD12A">
            <w:pPr>
              <w:spacing w:line="320" w:lineRule="exact"/>
              <w:jc w:val="left"/>
              <w:rPr>
                <w:rFonts w:ascii="宋体" w:hAnsi="宋体" w:eastAsia="宋体" w:cs="Times New Roman"/>
                <w:color w:val="000000"/>
                <w:kern w:val="2"/>
                <w:sz w:val="28"/>
                <w:szCs w:val="28"/>
                <w:lang w:val="en-US" w:eastAsia="zh-CN" w:bidi="ar-SA"/>
              </w:rPr>
            </w:pPr>
          </w:p>
        </w:tc>
        <w:tc>
          <w:tcPr>
            <w:tcW w:w="796" w:type="dxa"/>
            <w:tcBorders>
              <w:top w:val="single" w:color="auto" w:sz="4" w:space="0"/>
              <w:left w:val="single" w:color="auto" w:sz="4" w:space="0"/>
              <w:bottom w:val="single" w:color="auto" w:sz="4" w:space="0"/>
              <w:right w:val="single" w:color="auto" w:sz="4" w:space="0"/>
            </w:tcBorders>
            <w:vAlign w:val="center"/>
          </w:tcPr>
          <w:p w14:paraId="60B3D867">
            <w:pPr>
              <w:spacing w:line="320" w:lineRule="exact"/>
              <w:jc w:val="left"/>
              <w:rPr>
                <w:rFonts w:ascii="宋体" w:hAnsi="宋体" w:eastAsia="宋体" w:cs="Times New Roman"/>
                <w:color w:val="000000"/>
                <w:kern w:val="2"/>
                <w:sz w:val="28"/>
                <w:szCs w:val="28"/>
                <w:lang w:val="en-US" w:eastAsia="zh-CN" w:bidi="ar-SA"/>
              </w:rPr>
            </w:pPr>
          </w:p>
        </w:tc>
      </w:tr>
      <w:tr w14:paraId="676F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5BAA56D6">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5F75338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9B0737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7DDD48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A72D08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A3320A1">
            <w:pPr>
              <w:spacing w:line="440" w:lineRule="exact"/>
              <w:jc w:val="left"/>
              <w:rPr>
                <w:rFonts w:ascii="宋体" w:hAnsi="宋体" w:eastAsia="宋体"/>
                <w:color w:val="000000"/>
                <w:spacing w:val="-2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E5BC62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B455B6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6F75CB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3BE69E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6823EB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821921F">
            <w:pPr>
              <w:spacing w:line="440" w:lineRule="exact"/>
              <w:jc w:val="left"/>
              <w:rPr>
                <w:rFonts w:ascii="宋体" w:hAnsi="宋体" w:eastAsia="宋体"/>
                <w:color w:val="000000"/>
                <w:sz w:val="28"/>
                <w:szCs w:val="28"/>
              </w:rPr>
            </w:pPr>
          </w:p>
        </w:tc>
      </w:tr>
      <w:tr w14:paraId="5FB2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6B9944F2">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744BC73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5AE617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2F731B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A8595F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A38566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C0D0DD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0AF572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5EC9B2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3C1DBE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9AAF98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8C6483F">
            <w:pPr>
              <w:spacing w:line="440" w:lineRule="exact"/>
              <w:jc w:val="left"/>
              <w:rPr>
                <w:rFonts w:ascii="宋体" w:hAnsi="宋体" w:eastAsia="宋体"/>
                <w:color w:val="000000"/>
                <w:sz w:val="28"/>
                <w:szCs w:val="28"/>
              </w:rPr>
            </w:pPr>
          </w:p>
        </w:tc>
      </w:tr>
      <w:tr w14:paraId="3AB6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537DCD97">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7AB1559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57114E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653B24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E2CE1E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A28A99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5E1E52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EAF0AC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542736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7BABD5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2C959A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002A1FE">
            <w:pPr>
              <w:spacing w:line="440" w:lineRule="exact"/>
              <w:jc w:val="left"/>
              <w:rPr>
                <w:rFonts w:ascii="宋体" w:hAnsi="宋体" w:eastAsia="宋体"/>
                <w:color w:val="000000"/>
                <w:sz w:val="28"/>
                <w:szCs w:val="28"/>
              </w:rPr>
            </w:pPr>
          </w:p>
        </w:tc>
      </w:tr>
      <w:tr w14:paraId="1C05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35D97F93">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7DE2D2C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5B1777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982562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4FD2D7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B3FFDE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5AE250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48796A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38D407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6DE58B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D1FA98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BB3E548">
            <w:pPr>
              <w:spacing w:line="440" w:lineRule="exact"/>
              <w:jc w:val="left"/>
              <w:rPr>
                <w:rFonts w:ascii="宋体" w:hAnsi="宋体" w:eastAsia="宋体"/>
                <w:color w:val="000000"/>
                <w:sz w:val="28"/>
                <w:szCs w:val="28"/>
              </w:rPr>
            </w:pPr>
          </w:p>
        </w:tc>
      </w:tr>
      <w:tr w14:paraId="23A4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7A5CE89">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612F774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58B24D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14D6CD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1DEAE3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9785D4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8DD629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1DE136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74C270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ADDCAB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177FA1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2BBE97C">
            <w:pPr>
              <w:spacing w:line="440" w:lineRule="exact"/>
              <w:jc w:val="left"/>
              <w:rPr>
                <w:rFonts w:ascii="宋体" w:hAnsi="宋体" w:eastAsia="宋体"/>
                <w:color w:val="000000"/>
                <w:sz w:val="28"/>
                <w:szCs w:val="28"/>
              </w:rPr>
            </w:pPr>
          </w:p>
        </w:tc>
      </w:tr>
      <w:tr w14:paraId="4F3E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4532212">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4C281C8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9825E3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0815D1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64094B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785CA9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A89367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AA7E65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ED5397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E119C9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7C2B9C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4C93A92">
            <w:pPr>
              <w:spacing w:line="440" w:lineRule="exact"/>
              <w:jc w:val="left"/>
              <w:rPr>
                <w:rFonts w:ascii="宋体" w:hAnsi="宋体" w:eastAsia="宋体"/>
                <w:color w:val="000000"/>
                <w:sz w:val="28"/>
                <w:szCs w:val="28"/>
              </w:rPr>
            </w:pPr>
          </w:p>
        </w:tc>
      </w:tr>
      <w:tr w14:paraId="2CC9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3716355">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2FCDE6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E6A855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C2A3A9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675422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A628B4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B8F37B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255DC8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8E069C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317376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547E66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7F009C5">
            <w:pPr>
              <w:spacing w:line="440" w:lineRule="exact"/>
              <w:jc w:val="left"/>
              <w:rPr>
                <w:rFonts w:ascii="宋体" w:hAnsi="宋体" w:eastAsia="宋体"/>
                <w:color w:val="000000"/>
                <w:sz w:val="28"/>
                <w:szCs w:val="28"/>
              </w:rPr>
            </w:pPr>
          </w:p>
        </w:tc>
      </w:tr>
      <w:tr w14:paraId="64A6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0E9CD35">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32B8F7C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9AB265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34397B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BB674B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70E4F3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CB46BC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D30E14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7F842B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536868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EFF67D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A91D701">
            <w:pPr>
              <w:spacing w:line="440" w:lineRule="exact"/>
              <w:jc w:val="left"/>
              <w:rPr>
                <w:rFonts w:ascii="宋体" w:hAnsi="宋体" w:eastAsia="宋体"/>
                <w:color w:val="000000"/>
                <w:sz w:val="28"/>
                <w:szCs w:val="28"/>
              </w:rPr>
            </w:pPr>
          </w:p>
        </w:tc>
      </w:tr>
      <w:tr w14:paraId="0CF0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583F61B6">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7DD9863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F204AC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3A7A82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CCC479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58693D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795D9F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9EFF54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2A62C2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796A7A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A684D8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46FC699">
            <w:pPr>
              <w:spacing w:line="440" w:lineRule="exact"/>
              <w:jc w:val="left"/>
              <w:rPr>
                <w:rFonts w:ascii="宋体" w:hAnsi="宋体" w:eastAsia="宋体"/>
                <w:color w:val="000000"/>
                <w:sz w:val="28"/>
                <w:szCs w:val="28"/>
              </w:rPr>
            </w:pPr>
          </w:p>
        </w:tc>
      </w:tr>
      <w:tr w14:paraId="420A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07FA4E0">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5265034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6F8A11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6220D8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4BD344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02136C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720A46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FC983A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6B6038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E62487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E25550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95742F6">
            <w:pPr>
              <w:spacing w:line="440" w:lineRule="exact"/>
              <w:jc w:val="left"/>
              <w:rPr>
                <w:rFonts w:ascii="宋体" w:hAnsi="宋体" w:eastAsia="宋体"/>
                <w:color w:val="000000"/>
                <w:sz w:val="28"/>
                <w:szCs w:val="28"/>
              </w:rPr>
            </w:pPr>
          </w:p>
        </w:tc>
      </w:tr>
      <w:tr w14:paraId="5FEA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E5D7A29">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6462099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20B215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BF9DC7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3F4DA3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944A93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420A80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191D28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2A9E6E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FC2BAB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0C28CE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F790FE4">
            <w:pPr>
              <w:spacing w:line="440" w:lineRule="exact"/>
              <w:jc w:val="left"/>
              <w:rPr>
                <w:rFonts w:ascii="宋体" w:hAnsi="宋体" w:eastAsia="宋体"/>
                <w:color w:val="000000"/>
                <w:sz w:val="28"/>
                <w:szCs w:val="28"/>
              </w:rPr>
            </w:pPr>
          </w:p>
        </w:tc>
      </w:tr>
      <w:tr w14:paraId="15BB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3A26AAC7">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D760CF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063205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B5A26E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2D604F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CF53A1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90BDC7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134DA2E">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EDCE34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29BE79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9A0DA7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E5407BC">
            <w:pPr>
              <w:spacing w:line="440" w:lineRule="exact"/>
              <w:jc w:val="left"/>
              <w:rPr>
                <w:rFonts w:ascii="宋体" w:hAnsi="宋体" w:eastAsia="宋体"/>
                <w:color w:val="000000"/>
                <w:sz w:val="28"/>
                <w:szCs w:val="28"/>
              </w:rPr>
            </w:pPr>
          </w:p>
        </w:tc>
      </w:tr>
      <w:tr w14:paraId="7183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5372356">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68BB66E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BE4E92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90739C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5C53E8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820C6C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8D7134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0424C4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1E883F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DEB35B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A70C55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2F360B3">
            <w:pPr>
              <w:spacing w:line="440" w:lineRule="exact"/>
              <w:jc w:val="left"/>
              <w:rPr>
                <w:rFonts w:ascii="宋体" w:hAnsi="宋体" w:eastAsia="宋体"/>
                <w:color w:val="000000"/>
                <w:sz w:val="28"/>
                <w:szCs w:val="28"/>
              </w:rPr>
            </w:pPr>
          </w:p>
        </w:tc>
      </w:tr>
      <w:tr w14:paraId="07F0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946EDA6">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1D5FF8F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8A9239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C8D5A5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46F2D3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09D39C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F75B5E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C820A6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557332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10A419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7FEC27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4FD770D">
            <w:pPr>
              <w:spacing w:line="440" w:lineRule="exact"/>
              <w:jc w:val="left"/>
              <w:rPr>
                <w:rFonts w:ascii="宋体" w:hAnsi="宋体" w:eastAsia="宋体"/>
                <w:color w:val="000000"/>
                <w:sz w:val="28"/>
                <w:szCs w:val="28"/>
              </w:rPr>
            </w:pPr>
          </w:p>
        </w:tc>
      </w:tr>
      <w:tr w14:paraId="467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D8E23F2">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6432561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401726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82040B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A93C28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AC50AE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220A3E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6B2592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3CDCDA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29FA3F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26774D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FDAF81C">
            <w:pPr>
              <w:spacing w:line="440" w:lineRule="exact"/>
              <w:jc w:val="left"/>
              <w:rPr>
                <w:rFonts w:ascii="宋体" w:hAnsi="宋体" w:eastAsia="宋体"/>
                <w:color w:val="000000"/>
                <w:sz w:val="28"/>
                <w:szCs w:val="28"/>
              </w:rPr>
            </w:pPr>
          </w:p>
        </w:tc>
      </w:tr>
      <w:tr w14:paraId="1580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26EF289">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37C5B27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D47C37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16C2B3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6B85AF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A6F3A0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319421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EF6384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C046FE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35BFCB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0688909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09184B1">
            <w:pPr>
              <w:spacing w:line="440" w:lineRule="exact"/>
              <w:jc w:val="left"/>
              <w:rPr>
                <w:rFonts w:ascii="宋体" w:hAnsi="宋体" w:eastAsia="宋体"/>
                <w:color w:val="000000"/>
                <w:sz w:val="28"/>
                <w:szCs w:val="28"/>
              </w:rPr>
            </w:pPr>
          </w:p>
        </w:tc>
      </w:tr>
      <w:tr w14:paraId="2E0D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42A94EC">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201E52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FDED03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8E1CB4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2A85F0F">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7E71934">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F1CDD3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8CBBD8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679FAE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25AE20A">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9483702">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4FC815C">
            <w:pPr>
              <w:spacing w:line="440" w:lineRule="exact"/>
              <w:jc w:val="left"/>
              <w:rPr>
                <w:rFonts w:ascii="宋体" w:hAnsi="宋体" w:eastAsia="宋体"/>
                <w:color w:val="000000"/>
                <w:sz w:val="28"/>
                <w:szCs w:val="28"/>
              </w:rPr>
            </w:pPr>
          </w:p>
        </w:tc>
      </w:tr>
      <w:tr w14:paraId="1A50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2D0C13A">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C98F04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30CADD3">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AE9E53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C16A2B0">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3520A55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3C3EBD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B6F8B75">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821B8D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784E79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424936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60F806E2">
            <w:pPr>
              <w:spacing w:line="440" w:lineRule="exact"/>
              <w:jc w:val="left"/>
              <w:rPr>
                <w:rFonts w:ascii="宋体" w:hAnsi="宋体" w:eastAsia="宋体"/>
                <w:color w:val="000000"/>
                <w:sz w:val="28"/>
                <w:szCs w:val="28"/>
              </w:rPr>
            </w:pPr>
          </w:p>
        </w:tc>
      </w:tr>
      <w:tr w14:paraId="1B0F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99D2D2D">
            <w:pPr>
              <w:spacing w:line="440" w:lineRule="exact"/>
              <w:jc w:val="left"/>
              <w:rPr>
                <w:rFonts w:ascii="宋体" w:hAnsi="宋体" w:eastAsia="宋体"/>
                <w:color w:val="000000"/>
                <w:sz w:val="28"/>
                <w:szCs w:val="28"/>
              </w:rPr>
            </w:pPr>
          </w:p>
        </w:tc>
        <w:tc>
          <w:tcPr>
            <w:tcW w:w="1020" w:type="dxa"/>
            <w:tcBorders>
              <w:top w:val="single" w:color="auto" w:sz="4" w:space="0"/>
              <w:left w:val="single" w:color="auto" w:sz="4" w:space="0"/>
              <w:bottom w:val="single" w:color="auto" w:sz="4" w:space="0"/>
              <w:right w:val="single" w:color="auto" w:sz="4" w:space="0"/>
            </w:tcBorders>
            <w:vAlign w:val="center"/>
          </w:tcPr>
          <w:p w14:paraId="2B605F56">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1606E5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E84F4CC">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516324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49C273A8">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79C8F94B">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31CAA87">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2AD8F51">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29A781D9">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5D4727FD">
            <w:pPr>
              <w:spacing w:line="440" w:lineRule="exact"/>
              <w:jc w:val="left"/>
              <w:rPr>
                <w:rFonts w:ascii="宋体" w:hAnsi="宋体" w:eastAsia="宋体"/>
                <w:color w:val="000000"/>
                <w:sz w:val="28"/>
                <w:szCs w:val="28"/>
              </w:rPr>
            </w:pPr>
          </w:p>
        </w:tc>
        <w:tc>
          <w:tcPr>
            <w:tcW w:w="796" w:type="dxa"/>
            <w:tcBorders>
              <w:top w:val="single" w:color="auto" w:sz="4" w:space="0"/>
              <w:left w:val="single" w:color="auto" w:sz="4" w:space="0"/>
              <w:bottom w:val="single" w:color="auto" w:sz="4" w:space="0"/>
              <w:right w:val="single" w:color="auto" w:sz="4" w:space="0"/>
            </w:tcBorders>
            <w:vAlign w:val="center"/>
          </w:tcPr>
          <w:p w14:paraId="13205795">
            <w:pPr>
              <w:spacing w:line="440" w:lineRule="exact"/>
              <w:jc w:val="left"/>
              <w:rPr>
                <w:rFonts w:ascii="宋体" w:hAnsi="宋体" w:eastAsia="宋体"/>
                <w:color w:val="000000"/>
                <w:sz w:val="28"/>
                <w:szCs w:val="28"/>
              </w:rPr>
            </w:pPr>
          </w:p>
        </w:tc>
      </w:tr>
    </w:tbl>
    <w:p w14:paraId="7140C2BA">
      <w:pPr>
        <w:spacing w:line="640" w:lineRule="exact"/>
        <w:jc w:val="center"/>
        <w:rPr>
          <w:rFonts w:hint="eastAsia" w:eastAsia="华文新魏"/>
          <w:b/>
          <w:bCs/>
          <w:color w:val="000000"/>
          <w:sz w:val="32"/>
          <w:szCs w:val="32"/>
          <w:u w:val="single"/>
        </w:rPr>
      </w:pPr>
      <w:r>
        <w:rPr>
          <w:rFonts w:hint="eastAsia" w:eastAsia="华文新魏"/>
          <w:b/>
          <w:bCs/>
          <w:color w:val="000000"/>
          <w:sz w:val="32"/>
          <w:szCs w:val="32"/>
          <w:u w:val="single"/>
        </w:rPr>
        <w:t>女子组</w:t>
      </w:r>
      <w:r>
        <w:rPr>
          <w:rFonts w:hint="eastAsia" w:eastAsia="华文新魏"/>
          <w:b/>
          <w:bCs/>
          <w:color w:val="000000"/>
          <w:sz w:val="32"/>
          <w:szCs w:val="32"/>
          <w:u w:val="single"/>
          <w:lang w:val="en-US" w:eastAsia="zh-CN"/>
        </w:rPr>
        <w:t>单项</w:t>
      </w:r>
      <w:r>
        <w:rPr>
          <w:rFonts w:hint="eastAsia" w:eastAsia="华文新魏"/>
          <w:b/>
          <w:bCs/>
          <w:color w:val="000000"/>
          <w:sz w:val="32"/>
          <w:szCs w:val="32"/>
          <w:u w:val="single"/>
        </w:rPr>
        <w:t>报名表</w:t>
      </w:r>
    </w:p>
    <w:p w14:paraId="49969A2E">
      <w:pPr>
        <w:spacing w:line="640" w:lineRule="exact"/>
        <w:ind w:left="-359" w:leftChars="-171" w:firstLine="840" w:firstLineChars="300"/>
        <w:jc w:val="left"/>
        <w:rPr>
          <w:rFonts w:ascii="宋体" w:hAnsi="宋体" w:eastAsia="宋体"/>
          <w:color w:val="000000"/>
          <w:sz w:val="28"/>
          <w:szCs w:val="28"/>
        </w:rPr>
      </w:pPr>
      <w:r>
        <w:rPr>
          <w:rFonts w:hint="eastAsia" w:ascii="宋体" w:hAnsi="宋体"/>
          <w:color w:val="000000"/>
          <w:sz w:val="28"/>
          <w:szCs w:val="28"/>
          <w:lang w:val="en-US" w:eastAsia="zh-CN"/>
        </w:rPr>
        <w:t>班级</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ascii="宋体" w:hAnsi="宋体" w:eastAsia="宋体"/>
          <w:color w:val="000000"/>
          <w:sz w:val="28"/>
          <w:szCs w:val="28"/>
        </w:rPr>
        <w:t xml:space="preserve"> </w:t>
      </w:r>
      <w:r>
        <w:rPr>
          <w:rFonts w:hint="eastAsia" w:ascii="宋体" w:hAnsi="宋体" w:eastAsia="宋体"/>
          <w:color w:val="000000"/>
          <w:sz w:val="28"/>
          <w:szCs w:val="28"/>
          <w:lang w:val="en-US" w:eastAsia="zh-CN"/>
        </w:rPr>
        <w:t>队长</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eastAsia="宋体"/>
          <w:color w:val="000000"/>
          <w:sz w:val="28"/>
          <w:szCs w:val="28"/>
        </w:rPr>
        <w:t>联系电话：</w:t>
      </w:r>
    </w:p>
    <w:tbl>
      <w:tblPr>
        <w:tblStyle w:val="7"/>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04"/>
        <w:gridCol w:w="784"/>
        <w:gridCol w:w="784"/>
        <w:gridCol w:w="784"/>
        <w:gridCol w:w="784"/>
        <w:gridCol w:w="784"/>
        <w:gridCol w:w="784"/>
        <w:gridCol w:w="784"/>
        <w:gridCol w:w="784"/>
        <w:gridCol w:w="784"/>
        <w:gridCol w:w="864"/>
      </w:tblGrid>
      <w:tr w14:paraId="097B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3"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55169F50">
            <w:pPr>
              <w:tabs>
                <w:tab w:val="left" w:pos="297"/>
              </w:tabs>
              <w:spacing w:line="320" w:lineRule="exact"/>
              <w:jc w:val="center"/>
              <w:rPr>
                <w:rFonts w:hint="default" w:ascii="宋体" w:hAnsi="宋体" w:eastAsia="宋体"/>
                <w:b/>
                <w:bCs/>
                <w:color w:val="000000"/>
                <w:sz w:val="21"/>
                <w:szCs w:val="21"/>
                <w:lang w:val="en-US" w:eastAsia="zh-CN"/>
              </w:rPr>
            </w:pPr>
            <w:r>
              <w:rPr>
                <w:rFonts w:hint="eastAsia" w:ascii="宋体" w:hAnsi="宋体"/>
                <w:b/>
                <w:bCs/>
                <w:color w:val="000000"/>
                <w:sz w:val="21"/>
                <w:szCs w:val="21"/>
                <w:lang w:val="en-US" w:eastAsia="zh-CN"/>
              </w:rPr>
              <w:t>序号</w:t>
            </w:r>
          </w:p>
        </w:tc>
        <w:tc>
          <w:tcPr>
            <w:tcW w:w="1004" w:type="dxa"/>
            <w:tcBorders>
              <w:top w:val="single" w:color="auto" w:sz="4" w:space="0"/>
              <w:left w:val="single" w:color="auto" w:sz="4" w:space="0"/>
              <w:bottom w:val="single" w:color="auto" w:sz="4" w:space="0"/>
              <w:right w:val="single" w:color="auto" w:sz="4" w:space="0"/>
            </w:tcBorders>
            <w:vAlign w:val="center"/>
          </w:tcPr>
          <w:p w14:paraId="6806B827">
            <w:pPr>
              <w:spacing w:line="320" w:lineRule="exact"/>
              <w:jc w:val="center"/>
              <w:rPr>
                <w:rFonts w:hint="eastAsia" w:ascii="宋体" w:hAnsi="宋体" w:eastAsia="宋体"/>
                <w:b/>
                <w:bCs/>
                <w:color w:val="000000"/>
                <w:sz w:val="21"/>
                <w:szCs w:val="21"/>
                <w:lang w:val="en-US" w:eastAsia="zh-CN"/>
              </w:rPr>
            </w:pPr>
            <w:r>
              <w:rPr>
                <w:rFonts w:hint="eastAsia" w:ascii="宋体" w:hAnsi="宋体" w:eastAsia="宋体"/>
                <w:b/>
                <w:bCs/>
                <w:color w:val="000000"/>
                <w:sz w:val="21"/>
                <w:szCs w:val="21"/>
                <w:lang w:val="en-US" w:eastAsia="zh-CN"/>
              </w:rPr>
              <w:t>姓名</w:t>
            </w:r>
          </w:p>
        </w:tc>
        <w:tc>
          <w:tcPr>
            <w:tcW w:w="784" w:type="dxa"/>
            <w:tcBorders>
              <w:top w:val="single" w:color="auto" w:sz="4" w:space="0"/>
              <w:left w:val="single" w:color="auto" w:sz="4" w:space="0"/>
              <w:bottom w:val="single" w:color="auto" w:sz="4" w:space="0"/>
              <w:right w:val="single" w:color="auto" w:sz="4" w:space="0"/>
            </w:tcBorders>
            <w:vAlign w:val="center"/>
          </w:tcPr>
          <w:p w14:paraId="0ED18AB0">
            <w:pPr>
              <w:spacing w:line="320" w:lineRule="exact"/>
              <w:jc w:val="center"/>
              <w:rPr>
                <w:rFonts w:hint="eastAsia" w:ascii="宋体" w:hAnsi="宋体" w:eastAsia="宋体"/>
                <w:b/>
                <w:bCs/>
                <w:color w:val="000000"/>
                <w:sz w:val="21"/>
                <w:szCs w:val="21"/>
                <w:lang w:val="en-US" w:eastAsia="zh-CN"/>
              </w:rPr>
            </w:pPr>
            <w:r>
              <w:rPr>
                <w:rFonts w:hint="eastAsia" w:ascii="宋体" w:hAnsi="宋体" w:eastAsia="宋体"/>
                <w:b/>
                <w:bCs/>
                <w:color w:val="000000"/>
                <w:sz w:val="21"/>
                <w:szCs w:val="21"/>
                <w:lang w:val="en-US" w:eastAsia="zh-CN"/>
              </w:rPr>
              <w:t>100m</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29A79C70">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400m</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379AA59C">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800m</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53116529">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1500m</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0A59EFDB">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跳高</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30F2FAB0">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跳远</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462B70A1">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b/>
                <w:bCs/>
                <w:color w:val="000000"/>
                <w:sz w:val="21"/>
                <w:szCs w:val="21"/>
                <w:lang w:val="en-US" w:eastAsia="zh-CN"/>
              </w:rPr>
              <w:t>铅球</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19004236">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投篮比赛</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0DE3CF8C">
            <w:pPr>
              <w:spacing w:line="320" w:lineRule="exact"/>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垒球掷远</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32FF8B60">
            <w:pPr>
              <w:spacing w:line="320" w:lineRule="exact"/>
              <w:jc w:val="center"/>
              <w:rPr>
                <w:rFonts w:hint="default" w:ascii="宋体" w:hAnsi="宋体" w:eastAsia="宋体" w:cs="Times New Roman"/>
                <w:b/>
                <w:bCs/>
                <w:color w:val="000000"/>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50m往返插拔旗</w:t>
            </w:r>
          </w:p>
        </w:tc>
      </w:tr>
      <w:tr w14:paraId="4DD8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15FC1ECB">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5F21418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2E0186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B27236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6CCBA6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1D90BD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462F2E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070530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4F594A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A5E38C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9BFB31D">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145C7058">
            <w:pPr>
              <w:spacing w:line="440" w:lineRule="exact"/>
              <w:jc w:val="left"/>
              <w:rPr>
                <w:rFonts w:ascii="宋体" w:hAnsi="宋体" w:eastAsia="宋体"/>
                <w:color w:val="000000"/>
                <w:sz w:val="28"/>
                <w:szCs w:val="28"/>
              </w:rPr>
            </w:pPr>
          </w:p>
        </w:tc>
      </w:tr>
      <w:tr w14:paraId="1D85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3391F31">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526045E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91884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102D11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388A13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291C547">
            <w:pPr>
              <w:spacing w:line="320" w:lineRule="exact"/>
              <w:jc w:val="left"/>
              <w:rPr>
                <w:rFonts w:ascii="宋体" w:hAnsi="宋体" w:eastAsia="宋体" w:cs="Times New Roman"/>
                <w:color w:val="000000"/>
                <w:kern w:val="2"/>
                <w:sz w:val="28"/>
                <w:szCs w:val="28"/>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5B7B096D">
            <w:pPr>
              <w:spacing w:line="320" w:lineRule="exact"/>
              <w:jc w:val="left"/>
              <w:rPr>
                <w:rFonts w:ascii="宋体" w:hAnsi="宋体" w:eastAsia="宋体" w:cs="Times New Roman"/>
                <w:color w:val="000000"/>
                <w:kern w:val="2"/>
                <w:sz w:val="28"/>
                <w:szCs w:val="28"/>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370F4A62">
            <w:pPr>
              <w:spacing w:line="320" w:lineRule="exact"/>
              <w:jc w:val="left"/>
              <w:rPr>
                <w:rFonts w:ascii="宋体" w:hAnsi="宋体" w:eastAsia="宋体" w:cs="Times New Roman"/>
                <w:color w:val="000000"/>
                <w:kern w:val="2"/>
                <w:sz w:val="28"/>
                <w:szCs w:val="28"/>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591A8BEF">
            <w:pPr>
              <w:spacing w:line="320" w:lineRule="exact"/>
              <w:jc w:val="left"/>
              <w:rPr>
                <w:rFonts w:ascii="宋体" w:hAnsi="宋体" w:eastAsia="宋体" w:cs="Times New Roman"/>
                <w:color w:val="000000"/>
                <w:kern w:val="2"/>
                <w:sz w:val="28"/>
                <w:szCs w:val="28"/>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55E49C62">
            <w:pPr>
              <w:spacing w:line="320" w:lineRule="exact"/>
              <w:jc w:val="left"/>
              <w:rPr>
                <w:rFonts w:ascii="宋体" w:hAnsi="宋体" w:eastAsia="宋体" w:cs="Times New Roman"/>
                <w:color w:val="000000"/>
                <w:kern w:val="2"/>
                <w:sz w:val="28"/>
                <w:szCs w:val="28"/>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63E431E6">
            <w:pPr>
              <w:spacing w:line="320" w:lineRule="exact"/>
              <w:jc w:val="left"/>
              <w:rPr>
                <w:rFonts w:ascii="宋体" w:hAnsi="宋体" w:eastAsia="宋体" w:cs="Times New Roman"/>
                <w:color w:val="000000"/>
                <w:kern w:val="2"/>
                <w:sz w:val="28"/>
                <w:szCs w:val="28"/>
                <w:lang w:val="en-US" w:eastAsia="zh-CN" w:bidi="ar-SA"/>
              </w:rPr>
            </w:pPr>
          </w:p>
        </w:tc>
        <w:tc>
          <w:tcPr>
            <w:tcW w:w="864" w:type="dxa"/>
            <w:tcBorders>
              <w:top w:val="single" w:color="auto" w:sz="4" w:space="0"/>
              <w:left w:val="single" w:color="auto" w:sz="4" w:space="0"/>
              <w:bottom w:val="single" w:color="auto" w:sz="4" w:space="0"/>
              <w:right w:val="single" w:color="auto" w:sz="4" w:space="0"/>
            </w:tcBorders>
            <w:vAlign w:val="center"/>
          </w:tcPr>
          <w:p w14:paraId="7C2C9887">
            <w:pPr>
              <w:spacing w:line="320" w:lineRule="exact"/>
              <w:jc w:val="left"/>
              <w:rPr>
                <w:rFonts w:ascii="宋体" w:hAnsi="宋体" w:eastAsia="宋体" w:cs="Times New Roman"/>
                <w:color w:val="000000"/>
                <w:kern w:val="2"/>
                <w:sz w:val="28"/>
                <w:szCs w:val="28"/>
                <w:lang w:val="en-US" w:eastAsia="zh-CN" w:bidi="ar-SA"/>
              </w:rPr>
            </w:pPr>
          </w:p>
        </w:tc>
      </w:tr>
      <w:tr w14:paraId="6B17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608D2998">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734EFDA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A95F9A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B9A991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DA217D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558A273">
            <w:pPr>
              <w:spacing w:line="440" w:lineRule="exact"/>
              <w:jc w:val="left"/>
              <w:rPr>
                <w:rFonts w:ascii="宋体" w:hAnsi="宋体" w:eastAsia="宋体"/>
                <w:color w:val="000000"/>
                <w:spacing w:val="-2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D9ABE7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AA6260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4112AA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982B31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BDC989D">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63B6E471">
            <w:pPr>
              <w:spacing w:line="440" w:lineRule="exact"/>
              <w:jc w:val="left"/>
              <w:rPr>
                <w:rFonts w:ascii="宋体" w:hAnsi="宋体" w:eastAsia="宋体"/>
                <w:color w:val="000000"/>
                <w:sz w:val="28"/>
                <w:szCs w:val="28"/>
              </w:rPr>
            </w:pPr>
          </w:p>
        </w:tc>
      </w:tr>
      <w:tr w14:paraId="48B6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120C530F">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45F5E52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C55CE6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902BF1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2E69C8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EEE910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BAC60D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A0CA45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E06960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0AB59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5243FBA">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1F4A02ED">
            <w:pPr>
              <w:spacing w:line="440" w:lineRule="exact"/>
              <w:jc w:val="left"/>
              <w:rPr>
                <w:rFonts w:ascii="宋体" w:hAnsi="宋体" w:eastAsia="宋体"/>
                <w:color w:val="000000"/>
                <w:sz w:val="28"/>
                <w:szCs w:val="28"/>
              </w:rPr>
            </w:pPr>
          </w:p>
        </w:tc>
      </w:tr>
      <w:tr w14:paraId="1E22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6152BEC">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25132E5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58A90C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A56666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E5594D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F49B5A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B6FB1E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CB2710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310F69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B16399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2ACE0C7">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5E219E9A">
            <w:pPr>
              <w:spacing w:line="440" w:lineRule="exact"/>
              <w:jc w:val="left"/>
              <w:rPr>
                <w:rFonts w:ascii="宋体" w:hAnsi="宋体" w:eastAsia="宋体"/>
                <w:color w:val="000000"/>
                <w:sz w:val="28"/>
                <w:szCs w:val="28"/>
              </w:rPr>
            </w:pPr>
          </w:p>
        </w:tc>
      </w:tr>
      <w:tr w14:paraId="4366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0DEFA039">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65E15D6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85AA6D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FC3E39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9DF9C5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7FC884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642ADA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062A3D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4885AB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1D625B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7C586B2">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17570FD9">
            <w:pPr>
              <w:spacing w:line="440" w:lineRule="exact"/>
              <w:jc w:val="left"/>
              <w:rPr>
                <w:rFonts w:ascii="宋体" w:hAnsi="宋体" w:eastAsia="宋体"/>
                <w:color w:val="000000"/>
                <w:sz w:val="28"/>
                <w:szCs w:val="28"/>
              </w:rPr>
            </w:pPr>
          </w:p>
        </w:tc>
      </w:tr>
      <w:tr w14:paraId="2E7A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28D049FE">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5A4C62F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2EFD8D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DC967E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FC9CB3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2DA262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B4B0C4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3438F4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A38C1D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A11979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44A1D04">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22D184AF">
            <w:pPr>
              <w:spacing w:line="440" w:lineRule="exact"/>
              <w:jc w:val="left"/>
              <w:rPr>
                <w:rFonts w:ascii="宋体" w:hAnsi="宋体" w:eastAsia="宋体"/>
                <w:color w:val="000000"/>
                <w:sz w:val="28"/>
                <w:szCs w:val="28"/>
              </w:rPr>
            </w:pPr>
          </w:p>
        </w:tc>
      </w:tr>
      <w:tr w14:paraId="7569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510184B8">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300051D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60FE5A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27EECB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5B3FD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997733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2C725C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AC2787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F15208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B3047B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0BFC699">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433FE679">
            <w:pPr>
              <w:spacing w:line="440" w:lineRule="exact"/>
              <w:jc w:val="left"/>
              <w:rPr>
                <w:rFonts w:ascii="宋体" w:hAnsi="宋体" w:eastAsia="宋体"/>
                <w:color w:val="000000"/>
                <w:sz w:val="28"/>
                <w:szCs w:val="28"/>
              </w:rPr>
            </w:pPr>
          </w:p>
        </w:tc>
      </w:tr>
      <w:tr w14:paraId="1B25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418E56BC">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1CC500F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BC871B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9E1C62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B1A2A4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D8CDC5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9573C4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D83F1C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7B405B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418055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F88168C">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764E7A6C">
            <w:pPr>
              <w:spacing w:line="440" w:lineRule="exact"/>
              <w:jc w:val="left"/>
              <w:rPr>
                <w:rFonts w:ascii="宋体" w:hAnsi="宋体" w:eastAsia="宋体"/>
                <w:color w:val="000000"/>
                <w:sz w:val="28"/>
                <w:szCs w:val="28"/>
              </w:rPr>
            </w:pPr>
          </w:p>
        </w:tc>
      </w:tr>
      <w:tr w14:paraId="57EA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2619302">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0F8EA78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50F8C1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1FDA5B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982542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93D2D8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07A214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06A76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0C6225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101558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8223C95">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225D48FC">
            <w:pPr>
              <w:spacing w:line="440" w:lineRule="exact"/>
              <w:jc w:val="left"/>
              <w:rPr>
                <w:rFonts w:ascii="宋体" w:hAnsi="宋体" w:eastAsia="宋体"/>
                <w:color w:val="000000"/>
                <w:sz w:val="28"/>
                <w:szCs w:val="28"/>
              </w:rPr>
            </w:pPr>
          </w:p>
        </w:tc>
      </w:tr>
      <w:tr w14:paraId="00ED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A462AAA">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7CA921A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5AE10F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04EB45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DEC0CB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D21DF1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7CFF6E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6DC02D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A675E9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5DDE7F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9E156D2">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146EB500">
            <w:pPr>
              <w:spacing w:line="440" w:lineRule="exact"/>
              <w:jc w:val="left"/>
              <w:rPr>
                <w:rFonts w:ascii="宋体" w:hAnsi="宋体" w:eastAsia="宋体"/>
                <w:color w:val="000000"/>
                <w:sz w:val="28"/>
                <w:szCs w:val="28"/>
              </w:rPr>
            </w:pPr>
          </w:p>
        </w:tc>
      </w:tr>
      <w:tr w14:paraId="05C9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2E12721A">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461984D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D40648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09658E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A06293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04C1EC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E004D1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8A7A1D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D01251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7AB1E2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45DDB82">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7C42938B">
            <w:pPr>
              <w:spacing w:line="440" w:lineRule="exact"/>
              <w:jc w:val="left"/>
              <w:rPr>
                <w:rFonts w:ascii="宋体" w:hAnsi="宋体" w:eastAsia="宋体"/>
                <w:color w:val="000000"/>
                <w:sz w:val="28"/>
                <w:szCs w:val="28"/>
              </w:rPr>
            </w:pPr>
          </w:p>
        </w:tc>
      </w:tr>
      <w:tr w14:paraId="27D6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26B13331">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666FC00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C5089B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DB2107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879469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1448F7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33E7E5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AEDC92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7DEF74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123ECB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F6BBA2A">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4364CF32">
            <w:pPr>
              <w:spacing w:line="440" w:lineRule="exact"/>
              <w:jc w:val="left"/>
              <w:rPr>
                <w:rFonts w:ascii="宋体" w:hAnsi="宋体" w:eastAsia="宋体"/>
                <w:color w:val="000000"/>
                <w:sz w:val="28"/>
                <w:szCs w:val="28"/>
              </w:rPr>
            </w:pPr>
          </w:p>
        </w:tc>
      </w:tr>
      <w:tr w14:paraId="72D0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1483F286">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4CD33A5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B96C32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2B5FB7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69D11C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A3686A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1701FB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19CF2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AF7CB0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D677C5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382AF5D">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3217C94E">
            <w:pPr>
              <w:spacing w:line="440" w:lineRule="exact"/>
              <w:jc w:val="left"/>
              <w:rPr>
                <w:rFonts w:ascii="宋体" w:hAnsi="宋体" w:eastAsia="宋体"/>
                <w:color w:val="000000"/>
                <w:sz w:val="28"/>
                <w:szCs w:val="28"/>
              </w:rPr>
            </w:pPr>
          </w:p>
        </w:tc>
      </w:tr>
      <w:tr w14:paraId="42EF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7CE3011D">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5129036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37F5A5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F55E85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84C0A1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AB9512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0B3BE4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6BAB7E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3BFB7C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853312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EAF7EED">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3F332AB4">
            <w:pPr>
              <w:spacing w:line="440" w:lineRule="exact"/>
              <w:jc w:val="left"/>
              <w:rPr>
                <w:rFonts w:ascii="宋体" w:hAnsi="宋体" w:eastAsia="宋体"/>
                <w:color w:val="000000"/>
                <w:sz w:val="28"/>
                <w:szCs w:val="28"/>
              </w:rPr>
            </w:pPr>
          </w:p>
        </w:tc>
      </w:tr>
      <w:tr w14:paraId="338D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B47E777">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48FBDEA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5DE961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BEA99C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0264BE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88AAF7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CF5471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3A4597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E1D061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C26101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02C794C">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21FFD77D">
            <w:pPr>
              <w:spacing w:line="440" w:lineRule="exact"/>
              <w:jc w:val="left"/>
              <w:rPr>
                <w:rFonts w:ascii="宋体" w:hAnsi="宋体" w:eastAsia="宋体"/>
                <w:color w:val="000000"/>
                <w:sz w:val="28"/>
                <w:szCs w:val="28"/>
              </w:rPr>
            </w:pPr>
          </w:p>
        </w:tc>
      </w:tr>
      <w:tr w14:paraId="5393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3F5D2F67">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706EEB1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AF5EA6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E76B5A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263CD1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4E4521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4EAC1D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AFE2AD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D44721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6B58F1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0B3AAF7">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45299BD4">
            <w:pPr>
              <w:spacing w:line="440" w:lineRule="exact"/>
              <w:jc w:val="left"/>
              <w:rPr>
                <w:rFonts w:ascii="宋体" w:hAnsi="宋体" w:eastAsia="宋体"/>
                <w:color w:val="000000"/>
                <w:sz w:val="28"/>
                <w:szCs w:val="28"/>
              </w:rPr>
            </w:pPr>
          </w:p>
        </w:tc>
      </w:tr>
      <w:tr w14:paraId="2E5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654A66ED">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1879C3A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A9AD3D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6857BF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DAEE9F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03A339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6369F97">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2995E6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2766AC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142695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84B0147">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478A6D9B">
            <w:pPr>
              <w:spacing w:line="440" w:lineRule="exact"/>
              <w:jc w:val="left"/>
              <w:rPr>
                <w:rFonts w:ascii="宋体" w:hAnsi="宋体" w:eastAsia="宋体"/>
                <w:color w:val="000000"/>
                <w:sz w:val="28"/>
                <w:szCs w:val="28"/>
              </w:rPr>
            </w:pPr>
          </w:p>
        </w:tc>
      </w:tr>
      <w:tr w14:paraId="7AD1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1E595224">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4AAFACB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15796B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CB8E4E2">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767673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0F8010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99A48DE">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9C274E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D93E4A1">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CDCBC7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4D4BD7D">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6B4DA0D9">
            <w:pPr>
              <w:spacing w:line="440" w:lineRule="exact"/>
              <w:jc w:val="left"/>
              <w:rPr>
                <w:rFonts w:ascii="宋体" w:hAnsi="宋体" w:eastAsia="宋体"/>
                <w:color w:val="000000"/>
                <w:sz w:val="28"/>
                <w:szCs w:val="28"/>
              </w:rPr>
            </w:pPr>
          </w:p>
        </w:tc>
      </w:tr>
      <w:tr w14:paraId="7369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5D561E08">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3C88C24A">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D5B176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36BF38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B77B04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31C635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4A22062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F7B6B19">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CCD32A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61DA22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3FE0D5E">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218DB1BD">
            <w:pPr>
              <w:spacing w:line="440" w:lineRule="exact"/>
              <w:jc w:val="left"/>
              <w:rPr>
                <w:rFonts w:ascii="宋体" w:hAnsi="宋体" w:eastAsia="宋体"/>
                <w:color w:val="000000"/>
                <w:sz w:val="28"/>
                <w:szCs w:val="28"/>
              </w:rPr>
            </w:pPr>
          </w:p>
        </w:tc>
      </w:tr>
      <w:tr w14:paraId="6B50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009757F2">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11DACBD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9F16C48">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516C15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3CC523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DA5868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13BBEC0D">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E6AE0B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3130A90B">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61FF59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2789A623">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261B9DC1">
            <w:pPr>
              <w:spacing w:line="440" w:lineRule="exact"/>
              <w:jc w:val="left"/>
              <w:rPr>
                <w:rFonts w:ascii="宋体" w:hAnsi="宋体" w:eastAsia="宋体"/>
                <w:color w:val="000000"/>
                <w:sz w:val="28"/>
                <w:szCs w:val="28"/>
              </w:rPr>
            </w:pPr>
          </w:p>
        </w:tc>
      </w:tr>
      <w:tr w14:paraId="5085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4" w:type="dxa"/>
            <w:tcBorders>
              <w:top w:val="single" w:color="auto" w:sz="4" w:space="0"/>
              <w:left w:val="single" w:color="auto" w:sz="4" w:space="0"/>
              <w:bottom w:val="single" w:color="auto" w:sz="4" w:space="0"/>
              <w:right w:val="single" w:color="auto" w:sz="4" w:space="0"/>
            </w:tcBorders>
            <w:vAlign w:val="center"/>
          </w:tcPr>
          <w:p w14:paraId="5027FACD">
            <w:pPr>
              <w:spacing w:line="440" w:lineRule="exact"/>
              <w:jc w:val="left"/>
              <w:rPr>
                <w:rFonts w:ascii="宋体" w:hAnsi="宋体" w:eastAsia="宋体"/>
                <w:color w:val="000000"/>
                <w:sz w:val="28"/>
                <w:szCs w:val="28"/>
              </w:rPr>
            </w:pPr>
          </w:p>
        </w:tc>
        <w:tc>
          <w:tcPr>
            <w:tcW w:w="1004" w:type="dxa"/>
            <w:tcBorders>
              <w:top w:val="single" w:color="auto" w:sz="4" w:space="0"/>
              <w:left w:val="single" w:color="auto" w:sz="4" w:space="0"/>
              <w:bottom w:val="single" w:color="auto" w:sz="4" w:space="0"/>
              <w:right w:val="single" w:color="auto" w:sz="4" w:space="0"/>
            </w:tcBorders>
            <w:vAlign w:val="center"/>
          </w:tcPr>
          <w:p w14:paraId="0280D26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17F9880">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C2F22AC">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E13E684">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0C93D6B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6E9036D6">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78E6B215">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6596DC3">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F048F6F">
            <w:pPr>
              <w:spacing w:line="440" w:lineRule="exact"/>
              <w:jc w:val="left"/>
              <w:rPr>
                <w:rFonts w:ascii="宋体" w:hAnsi="宋体" w:eastAsia="宋体"/>
                <w:color w:val="000000"/>
                <w:sz w:val="28"/>
                <w:szCs w:val="28"/>
              </w:rPr>
            </w:pPr>
          </w:p>
        </w:tc>
        <w:tc>
          <w:tcPr>
            <w:tcW w:w="784" w:type="dxa"/>
            <w:tcBorders>
              <w:top w:val="single" w:color="auto" w:sz="4" w:space="0"/>
              <w:left w:val="single" w:color="auto" w:sz="4" w:space="0"/>
              <w:bottom w:val="single" w:color="auto" w:sz="4" w:space="0"/>
              <w:right w:val="single" w:color="auto" w:sz="4" w:space="0"/>
            </w:tcBorders>
            <w:vAlign w:val="center"/>
          </w:tcPr>
          <w:p w14:paraId="5DF3661A">
            <w:pPr>
              <w:spacing w:line="440" w:lineRule="exact"/>
              <w:jc w:val="left"/>
              <w:rPr>
                <w:rFonts w:ascii="宋体" w:hAnsi="宋体" w:eastAsia="宋体"/>
                <w:color w:val="000000"/>
                <w:sz w:val="28"/>
                <w:szCs w:val="28"/>
              </w:rPr>
            </w:pPr>
          </w:p>
        </w:tc>
        <w:tc>
          <w:tcPr>
            <w:tcW w:w="864" w:type="dxa"/>
            <w:tcBorders>
              <w:top w:val="single" w:color="auto" w:sz="4" w:space="0"/>
              <w:left w:val="single" w:color="auto" w:sz="4" w:space="0"/>
              <w:bottom w:val="single" w:color="auto" w:sz="4" w:space="0"/>
              <w:right w:val="single" w:color="auto" w:sz="4" w:space="0"/>
            </w:tcBorders>
            <w:vAlign w:val="center"/>
          </w:tcPr>
          <w:p w14:paraId="677DCEDD">
            <w:pPr>
              <w:spacing w:line="440" w:lineRule="exact"/>
              <w:jc w:val="left"/>
              <w:rPr>
                <w:rFonts w:ascii="宋体" w:hAnsi="宋体" w:eastAsia="宋体"/>
                <w:color w:val="000000"/>
                <w:sz w:val="28"/>
                <w:szCs w:val="28"/>
              </w:rPr>
            </w:pPr>
          </w:p>
        </w:tc>
      </w:tr>
    </w:tbl>
    <w:p w14:paraId="5489213E">
      <w:pPr>
        <w:spacing w:after="156" w:afterLines="50" w:line="640" w:lineRule="exact"/>
        <w:jc w:val="center"/>
        <w:rPr>
          <w:rFonts w:hint="eastAsia" w:eastAsia="华文新魏"/>
          <w:b/>
          <w:bCs/>
          <w:color w:val="000000"/>
          <w:sz w:val="44"/>
          <w:szCs w:val="44"/>
          <w:u w:val="single"/>
        </w:rPr>
      </w:pPr>
    </w:p>
    <w:p w14:paraId="0EEC3FA4">
      <w:pPr>
        <w:spacing w:after="156" w:afterLines="50" w:line="640" w:lineRule="exact"/>
        <w:jc w:val="center"/>
        <w:rPr>
          <w:rFonts w:hint="eastAsia" w:eastAsia="华文新魏"/>
          <w:b/>
          <w:bCs/>
          <w:color w:val="000000"/>
          <w:sz w:val="44"/>
          <w:szCs w:val="44"/>
          <w:u w:val="single"/>
        </w:rPr>
      </w:pPr>
      <w:r>
        <w:rPr>
          <w:rFonts w:hint="eastAsia" w:eastAsia="华文新魏"/>
          <w:b/>
          <w:bCs/>
          <w:color w:val="000000"/>
          <w:sz w:val="44"/>
          <w:szCs w:val="44"/>
          <w:u w:val="single"/>
        </w:rPr>
        <w:t>集体项目报名表</w:t>
      </w:r>
    </w:p>
    <w:p w14:paraId="764EA54A">
      <w:pPr>
        <w:spacing w:line="640" w:lineRule="exact"/>
        <w:ind w:left="-359" w:leftChars="-171" w:firstLine="840" w:firstLineChars="300"/>
        <w:jc w:val="left"/>
        <w:rPr>
          <w:rFonts w:hint="eastAsia" w:eastAsia="华文新魏"/>
          <w:b/>
          <w:bCs/>
          <w:color w:val="000000"/>
          <w:sz w:val="44"/>
          <w:szCs w:val="44"/>
          <w:u w:val="single"/>
        </w:rPr>
      </w:pPr>
      <w:r>
        <w:rPr>
          <w:rFonts w:hint="eastAsia" w:ascii="宋体" w:hAnsi="宋体"/>
          <w:color w:val="000000"/>
          <w:sz w:val="28"/>
          <w:szCs w:val="28"/>
          <w:lang w:val="en-US" w:eastAsia="zh-CN"/>
        </w:rPr>
        <w:t>班级</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eastAsia="宋体"/>
          <w:color w:val="000000"/>
          <w:sz w:val="28"/>
          <w:szCs w:val="28"/>
          <w:lang w:val="en-US" w:eastAsia="zh-CN"/>
        </w:rPr>
        <w:t>队长</w:t>
      </w:r>
      <w:r>
        <w:rPr>
          <w:rFonts w:hint="eastAsia" w:ascii="宋体" w:hAnsi="宋体" w:eastAsia="宋体"/>
          <w:color w:val="000000"/>
          <w:sz w:val="28"/>
          <w:szCs w:val="28"/>
        </w:rPr>
        <w:t>：</w:t>
      </w:r>
      <w:r>
        <w:rPr>
          <w:rFonts w:ascii="宋体" w:hAnsi="宋体" w:eastAsia="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eastAsia="宋体"/>
          <w:color w:val="000000"/>
          <w:sz w:val="28"/>
          <w:szCs w:val="28"/>
        </w:rPr>
        <w:t>联系电话：</w:t>
      </w:r>
    </w:p>
    <w:tbl>
      <w:tblPr>
        <w:tblStyle w:val="7"/>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4252"/>
        <w:gridCol w:w="20"/>
        <w:gridCol w:w="3949"/>
      </w:tblGrid>
      <w:tr w14:paraId="0E8A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701" w:type="dxa"/>
            <w:vMerge w:val="restart"/>
            <w:tcBorders>
              <w:top w:val="single" w:color="auto" w:sz="4" w:space="0"/>
              <w:left w:val="single" w:color="auto" w:sz="4" w:space="0"/>
              <w:bottom w:val="single" w:color="auto" w:sz="4" w:space="0"/>
              <w:right w:val="single" w:color="auto" w:sz="4" w:space="0"/>
            </w:tcBorders>
          </w:tcPr>
          <w:p w14:paraId="4418037E">
            <w:pPr>
              <w:spacing w:line="440" w:lineRule="exact"/>
              <w:rPr>
                <w:rFonts w:ascii="宋体"/>
                <w:color w:val="000000"/>
                <w:sz w:val="24"/>
              </w:rPr>
            </w:pPr>
          </w:p>
        </w:tc>
        <w:tc>
          <w:tcPr>
            <w:tcW w:w="8221" w:type="dxa"/>
            <w:gridSpan w:val="3"/>
            <w:tcBorders>
              <w:top w:val="single" w:color="auto" w:sz="4" w:space="0"/>
              <w:left w:val="single" w:color="auto" w:sz="4" w:space="0"/>
              <w:bottom w:val="single" w:color="auto" w:sz="4" w:space="0"/>
              <w:right w:val="single" w:color="auto" w:sz="4" w:space="0"/>
            </w:tcBorders>
            <w:vAlign w:val="center"/>
          </w:tcPr>
          <w:p w14:paraId="5CB7A8F4">
            <w:pPr>
              <w:spacing w:line="320" w:lineRule="exact"/>
              <w:ind w:firstLine="3204" w:firstLineChars="1140"/>
              <w:rPr>
                <w:rFonts w:ascii="宋体" w:hAnsi="宋体" w:eastAsia="宋体"/>
                <w:b/>
                <w:color w:val="000000"/>
                <w:sz w:val="28"/>
                <w:szCs w:val="28"/>
              </w:rPr>
            </w:pPr>
            <w:r>
              <w:rPr>
                <w:rFonts w:hint="eastAsia" w:ascii="宋体" w:hAnsi="宋体" w:eastAsia="宋体"/>
                <w:b/>
                <w:color w:val="000000"/>
                <w:sz w:val="28"/>
                <w:szCs w:val="28"/>
              </w:rPr>
              <w:t>队</w:t>
            </w:r>
            <w:r>
              <w:rPr>
                <w:rFonts w:ascii="宋体" w:hAnsi="宋体" w:eastAsia="宋体"/>
                <w:b/>
                <w:color w:val="000000"/>
                <w:sz w:val="28"/>
                <w:szCs w:val="28"/>
              </w:rPr>
              <w:t xml:space="preserve"> </w:t>
            </w:r>
            <w:r>
              <w:rPr>
                <w:rFonts w:hint="eastAsia" w:ascii="宋体" w:hAnsi="宋体" w:eastAsia="宋体"/>
                <w:b/>
                <w:color w:val="000000"/>
                <w:sz w:val="28"/>
                <w:szCs w:val="28"/>
              </w:rPr>
              <w:t>员</w:t>
            </w:r>
            <w:r>
              <w:rPr>
                <w:rFonts w:ascii="宋体" w:hAnsi="宋体" w:eastAsia="宋体"/>
                <w:b/>
                <w:color w:val="000000"/>
                <w:sz w:val="28"/>
                <w:szCs w:val="28"/>
              </w:rPr>
              <w:t xml:space="preserve"> </w:t>
            </w:r>
            <w:r>
              <w:rPr>
                <w:rFonts w:hint="eastAsia" w:ascii="宋体" w:hAnsi="宋体" w:eastAsia="宋体"/>
                <w:b/>
                <w:color w:val="000000"/>
                <w:sz w:val="28"/>
                <w:szCs w:val="28"/>
              </w:rPr>
              <w:t>名</w:t>
            </w:r>
            <w:r>
              <w:rPr>
                <w:rFonts w:ascii="宋体" w:hAnsi="宋体" w:eastAsia="宋体"/>
                <w:b/>
                <w:color w:val="000000"/>
                <w:sz w:val="28"/>
                <w:szCs w:val="28"/>
              </w:rPr>
              <w:t xml:space="preserve"> </w:t>
            </w:r>
            <w:r>
              <w:rPr>
                <w:rFonts w:hint="eastAsia" w:ascii="宋体" w:hAnsi="宋体" w:eastAsia="宋体"/>
                <w:b/>
                <w:color w:val="000000"/>
                <w:sz w:val="28"/>
                <w:szCs w:val="28"/>
              </w:rPr>
              <w:t>单</w:t>
            </w:r>
          </w:p>
        </w:tc>
      </w:tr>
      <w:tr w14:paraId="47FC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701" w:type="dxa"/>
            <w:vMerge w:val="continue"/>
            <w:tcBorders>
              <w:top w:val="single" w:color="auto" w:sz="4" w:space="0"/>
              <w:left w:val="single" w:color="auto" w:sz="4" w:space="0"/>
              <w:bottom w:val="single" w:color="auto" w:sz="4" w:space="0"/>
              <w:right w:val="single" w:color="auto" w:sz="4" w:space="0"/>
            </w:tcBorders>
            <w:vAlign w:val="center"/>
          </w:tcPr>
          <w:p w14:paraId="3C03534B">
            <w:pPr>
              <w:widowControl/>
              <w:jc w:val="left"/>
              <w:rPr>
                <w:rFonts w:ascii="宋体"/>
                <w:color w:val="000000"/>
                <w:sz w:val="24"/>
              </w:rPr>
            </w:pPr>
          </w:p>
        </w:tc>
        <w:tc>
          <w:tcPr>
            <w:tcW w:w="4252" w:type="dxa"/>
            <w:tcBorders>
              <w:top w:val="single" w:color="auto" w:sz="4" w:space="0"/>
              <w:left w:val="single" w:color="auto" w:sz="4" w:space="0"/>
              <w:bottom w:val="single" w:color="auto" w:sz="4" w:space="0"/>
              <w:right w:val="single" w:color="auto" w:sz="4" w:space="0"/>
            </w:tcBorders>
            <w:vAlign w:val="center"/>
          </w:tcPr>
          <w:p w14:paraId="6ABFBA0C">
            <w:pPr>
              <w:spacing w:line="320" w:lineRule="exact"/>
              <w:ind w:firstLine="1320" w:firstLineChars="550"/>
              <w:rPr>
                <w:rFonts w:ascii="宋体" w:hAnsi="宋体" w:eastAsia="宋体"/>
                <w:color w:val="000000"/>
                <w:sz w:val="24"/>
              </w:rPr>
            </w:pPr>
            <w:r>
              <w:rPr>
                <w:rFonts w:hint="eastAsia" w:ascii="宋体" w:hAnsi="宋体" w:eastAsia="宋体"/>
                <w:color w:val="000000"/>
                <w:sz w:val="24"/>
              </w:rPr>
              <w:t>男</w:t>
            </w:r>
            <w:r>
              <w:rPr>
                <w:rFonts w:hint="eastAsia" w:ascii="宋体" w:hAnsi="宋体"/>
                <w:color w:val="000000"/>
                <w:sz w:val="24"/>
                <w:lang w:val="en-US" w:eastAsia="zh-CN"/>
              </w:rPr>
              <w:t>队员</w:t>
            </w:r>
            <w:r>
              <w:rPr>
                <w:rFonts w:hint="eastAsia" w:ascii="宋体" w:hAnsi="宋体" w:eastAsia="宋体"/>
                <w:color w:val="000000"/>
                <w:sz w:val="24"/>
              </w:rPr>
              <w:t>2人</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4CA1A43D">
            <w:pPr>
              <w:spacing w:line="320" w:lineRule="exact"/>
              <w:jc w:val="center"/>
              <w:rPr>
                <w:rFonts w:ascii="宋体" w:hAnsi="宋体" w:eastAsia="宋体"/>
                <w:color w:val="000000"/>
                <w:sz w:val="24"/>
              </w:rPr>
            </w:pPr>
            <w:r>
              <w:rPr>
                <w:rFonts w:hint="eastAsia" w:ascii="宋体" w:hAnsi="宋体" w:eastAsia="宋体"/>
                <w:color w:val="000000"/>
                <w:sz w:val="24"/>
              </w:rPr>
              <w:t>女</w:t>
            </w:r>
            <w:r>
              <w:rPr>
                <w:rFonts w:hint="eastAsia" w:ascii="宋体" w:hAnsi="宋体"/>
                <w:color w:val="000000"/>
                <w:sz w:val="24"/>
                <w:lang w:val="en-US" w:eastAsia="zh-CN"/>
              </w:rPr>
              <w:t>队员</w:t>
            </w:r>
            <w:r>
              <w:rPr>
                <w:rFonts w:hint="eastAsia" w:ascii="宋体" w:hAnsi="宋体" w:eastAsia="宋体"/>
                <w:color w:val="000000"/>
                <w:sz w:val="24"/>
              </w:rPr>
              <w:t>2人</w:t>
            </w:r>
          </w:p>
        </w:tc>
      </w:tr>
      <w:tr w14:paraId="55E6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5C105FA6">
            <w:pPr>
              <w:spacing w:line="320" w:lineRule="exact"/>
              <w:jc w:val="center"/>
              <w:rPr>
                <w:rFonts w:ascii="宋体"/>
                <w:color w:val="000000"/>
                <w:sz w:val="24"/>
              </w:rPr>
            </w:pPr>
            <w:r>
              <w:rPr>
                <w:rFonts w:hint="eastAsia" w:ascii="黑体" w:hAnsi="黑体" w:eastAsia="黑体" w:cs="黑体"/>
                <w:color w:val="000000"/>
                <w:sz w:val="24"/>
                <w:lang w:val="en-US" w:eastAsia="zh-CN"/>
              </w:rPr>
              <w:t>男女混合</w:t>
            </w:r>
            <w:r>
              <w:rPr>
                <w:rFonts w:hint="eastAsia" w:ascii="黑体" w:hAnsi="黑体" w:eastAsia="黑体" w:cs="黑体"/>
                <w:color w:val="000000"/>
                <w:sz w:val="24"/>
              </w:rPr>
              <w:t>4×100米接力</w:t>
            </w:r>
          </w:p>
        </w:tc>
        <w:tc>
          <w:tcPr>
            <w:tcW w:w="4252" w:type="dxa"/>
            <w:tcBorders>
              <w:top w:val="single" w:color="auto" w:sz="4" w:space="0"/>
              <w:left w:val="single" w:color="auto" w:sz="4" w:space="0"/>
              <w:bottom w:val="single" w:color="auto" w:sz="4" w:space="0"/>
              <w:right w:val="single" w:color="auto" w:sz="4" w:space="0"/>
            </w:tcBorders>
          </w:tcPr>
          <w:p w14:paraId="1DCE519A">
            <w:pPr>
              <w:spacing w:line="440" w:lineRule="exact"/>
              <w:rPr>
                <w:rFonts w:ascii="宋体" w:hAnsi="宋体" w:eastAsia="宋体"/>
                <w:color w:val="000000"/>
                <w:sz w:val="24"/>
              </w:rPr>
            </w:pPr>
          </w:p>
          <w:p w14:paraId="481FBC7E">
            <w:pPr>
              <w:spacing w:line="440" w:lineRule="exact"/>
              <w:rPr>
                <w:rFonts w:ascii="宋体" w:hAnsi="宋体" w:eastAsia="宋体"/>
                <w:color w:val="000000"/>
                <w:sz w:val="24"/>
              </w:rPr>
            </w:pPr>
          </w:p>
        </w:tc>
        <w:tc>
          <w:tcPr>
            <w:tcW w:w="3969" w:type="dxa"/>
            <w:gridSpan w:val="2"/>
            <w:tcBorders>
              <w:top w:val="single" w:color="auto" w:sz="4" w:space="0"/>
              <w:left w:val="single" w:color="auto" w:sz="4" w:space="0"/>
              <w:bottom w:val="single" w:color="auto" w:sz="4" w:space="0"/>
              <w:right w:val="single" w:color="auto" w:sz="4" w:space="0"/>
            </w:tcBorders>
          </w:tcPr>
          <w:p w14:paraId="65986871">
            <w:pPr>
              <w:spacing w:line="440" w:lineRule="exact"/>
              <w:rPr>
                <w:rFonts w:ascii="宋体" w:hAnsi="宋体" w:eastAsia="宋体"/>
                <w:color w:val="000000"/>
                <w:sz w:val="24"/>
              </w:rPr>
            </w:pPr>
          </w:p>
        </w:tc>
      </w:tr>
      <w:tr w14:paraId="4E88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FC4A3C5">
            <w:pPr>
              <w:spacing w:line="440" w:lineRule="exact"/>
              <w:jc w:val="center"/>
              <w:rPr>
                <w:rFonts w:ascii="宋体"/>
                <w:color w:val="000000"/>
                <w:sz w:val="24"/>
              </w:rPr>
            </w:pPr>
            <w:r>
              <w:rPr>
                <w:rFonts w:hint="eastAsia" w:ascii="黑体" w:hAnsi="黑体" w:eastAsia="黑体" w:cs="黑体"/>
                <w:sz w:val="24"/>
                <w:szCs w:val="24"/>
                <w:lang w:val="en-US" w:eastAsia="zh-CN"/>
              </w:rPr>
              <w:t>车轮滚滚</w:t>
            </w:r>
          </w:p>
        </w:tc>
        <w:tc>
          <w:tcPr>
            <w:tcW w:w="8221" w:type="dxa"/>
            <w:gridSpan w:val="3"/>
            <w:tcBorders>
              <w:top w:val="single" w:color="auto" w:sz="4" w:space="0"/>
              <w:left w:val="single" w:color="auto" w:sz="4" w:space="0"/>
              <w:bottom w:val="single" w:color="auto" w:sz="4" w:space="0"/>
              <w:right w:val="single" w:color="auto" w:sz="4" w:space="0"/>
            </w:tcBorders>
          </w:tcPr>
          <w:p w14:paraId="0C414E4D">
            <w:pPr>
              <w:spacing w:line="440" w:lineRule="exact"/>
              <w:jc w:val="center"/>
              <w:rPr>
                <w:rFonts w:ascii="宋体" w:hAnsi="宋体" w:eastAsia="宋体"/>
                <w:b/>
                <w:color w:val="000000"/>
                <w:sz w:val="28"/>
                <w:szCs w:val="28"/>
              </w:rPr>
            </w:pPr>
            <w:r>
              <w:rPr>
                <w:rFonts w:hint="eastAsia" w:ascii="宋体" w:hAnsi="宋体" w:eastAsia="宋体"/>
                <w:b/>
                <w:color w:val="000000"/>
                <w:sz w:val="28"/>
                <w:szCs w:val="28"/>
              </w:rPr>
              <w:t>队</w:t>
            </w:r>
            <w:r>
              <w:rPr>
                <w:rFonts w:ascii="宋体" w:hAnsi="宋体" w:eastAsia="宋体"/>
                <w:b/>
                <w:color w:val="000000"/>
                <w:sz w:val="28"/>
                <w:szCs w:val="28"/>
              </w:rPr>
              <w:t xml:space="preserve"> </w:t>
            </w:r>
            <w:r>
              <w:rPr>
                <w:rFonts w:hint="eastAsia" w:ascii="宋体" w:hAnsi="宋体" w:eastAsia="宋体"/>
                <w:b/>
                <w:color w:val="000000"/>
                <w:sz w:val="28"/>
                <w:szCs w:val="28"/>
              </w:rPr>
              <w:t>员</w:t>
            </w:r>
            <w:r>
              <w:rPr>
                <w:rFonts w:ascii="宋体" w:hAnsi="宋体" w:eastAsia="宋体"/>
                <w:b/>
                <w:color w:val="000000"/>
                <w:sz w:val="28"/>
                <w:szCs w:val="28"/>
              </w:rPr>
              <w:t xml:space="preserve"> </w:t>
            </w:r>
            <w:r>
              <w:rPr>
                <w:rFonts w:hint="eastAsia" w:ascii="宋体" w:hAnsi="宋体" w:eastAsia="宋体"/>
                <w:b/>
                <w:color w:val="000000"/>
                <w:sz w:val="28"/>
                <w:szCs w:val="28"/>
              </w:rPr>
              <w:t>名</w:t>
            </w:r>
            <w:r>
              <w:rPr>
                <w:rFonts w:ascii="宋体" w:hAnsi="宋体" w:eastAsia="宋体"/>
                <w:b/>
                <w:color w:val="000000"/>
                <w:sz w:val="28"/>
                <w:szCs w:val="28"/>
              </w:rPr>
              <w:t xml:space="preserve"> </w:t>
            </w:r>
            <w:r>
              <w:rPr>
                <w:rFonts w:hint="eastAsia" w:ascii="宋体" w:hAnsi="宋体" w:eastAsia="宋体"/>
                <w:b/>
                <w:color w:val="000000"/>
                <w:sz w:val="28"/>
                <w:szCs w:val="28"/>
              </w:rPr>
              <w:t>单</w:t>
            </w:r>
          </w:p>
        </w:tc>
      </w:tr>
      <w:tr w14:paraId="74BC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701" w:type="dxa"/>
            <w:vMerge w:val="continue"/>
            <w:tcBorders>
              <w:top w:val="single" w:color="auto" w:sz="4" w:space="0"/>
              <w:left w:val="single" w:color="auto" w:sz="4" w:space="0"/>
              <w:bottom w:val="single" w:color="auto" w:sz="4" w:space="0"/>
              <w:right w:val="single" w:color="auto" w:sz="4" w:space="0"/>
            </w:tcBorders>
            <w:vAlign w:val="center"/>
          </w:tcPr>
          <w:p w14:paraId="2C62144A">
            <w:pPr>
              <w:widowControl/>
              <w:jc w:val="left"/>
              <w:rPr>
                <w:rFonts w:ascii="宋体"/>
                <w:color w:val="000000"/>
                <w:sz w:val="24"/>
              </w:rPr>
            </w:pPr>
          </w:p>
        </w:tc>
        <w:tc>
          <w:tcPr>
            <w:tcW w:w="4252" w:type="dxa"/>
            <w:tcBorders>
              <w:top w:val="single" w:color="auto" w:sz="4" w:space="0"/>
              <w:left w:val="single" w:color="auto" w:sz="4" w:space="0"/>
              <w:bottom w:val="single" w:color="auto" w:sz="4" w:space="0"/>
              <w:right w:val="single" w:color="auto" w:sz="4" w:space="0"/>
            </w:tcBorders>
            <w:vAlign w:val="center"/>
          </w:tcPr>
          <w:p w14:paraId="0072A1A9">
            <w:pPr>
              <w:spacing w:line="440" w:lineRule="exact"/>
              <w:rPr>
                <w:rFonts w:ascii="宋体" w:hAnsi="宋体" w:eastAsia="宋体"/>
                <w:color w:val="000000"/>
                <w:sz w:val="24"/>
              </w:rPr>
            </w:pPr>
            <w:r>
              <w:rPr>
                <w:rFonts w:hint="eastAsia" w:ascii="宋体" w:hAnsi="宋体" w:eastAsia="宋体"/>
                <w:color w:val="000000"/>
                <w:sz w:val="24"/>
              </w:rPr>
              <w:t xml:space="preserve">           男队员</w:t>
            </w:r>
            <w:r>
              <w:rPr>
                <w:rFonts w:hint="eastAsia" w:ascii="宋体" w:hAnsi="宋体" w:eastAsia="宋体"/>
                <w:color w:val="000000"/>
                <w:sz w:val="24"/>
                <w:lang w:val="en-US" w:eastAsia="zh-CN"/>
              </w:rPr>
              <w:t>3</w:t>
            </w:r>
            <w:r>
              <w:rPr>
                <w:rFonts w:hint="eastAsia" w:ascii="宋体" w:hAnsi="宋体" w:eastAsia="宋体"/>
                <w:color w:val="000000"/>
                <w:sz w:val="24"/>
              </w:rPr>
              <w:t>人</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1139808B">
            <w:pPr>
              <w:spacing w:line="440" w:lineRule="exact"/>
              <w:jc w:val="center"/>
              <w:rPr>
                <w:rFonts w:ascii="宋体" w:hAnsi="宋体" w:eastAsia="宋体"/>
                <w:color w:val="000000"/>
                <w:sz w:val="24"/>
              </w:rPr>
            </w:pPr>
            <w:r>
              <w:rPr>
                <w:rFonts w:hint="eastAsia" w:ascii="宋体" w:hAnsi="宋体" w:eastAsia="宋体"/>
                <w:color w:val="000000"/>
                <w:sz w:val="24"/>
              </w:rPr>
              <w:t>女队员</w:t>
            </w:r>
            <w:r>
              <w:rPr>
                <w:rFonts w:hint="eastAsia" w:ascii="宋体" w:hAnsi="宋体" w:eastAsia="宋体"/>
                <w:color w:val="000000"/>
                <w:sz w:val="24"/>
                <w:lang w:val="en-US" w:eastAsia="zh-CN"/>
              </w:rPr>
              <w:t>3</w:t>
            </w:r>
            <w:r>
              <w:rPr>
                <w:rFonts w:hint="eastAsia" w:ascii="宋体" w:hAnsi="宋体" w:eastAsia="宋体"/>
                <w:color w:val="000000"/>
                <w:sz w:val="24"/>
              </w:rPr>
              <w:t>人</w:t>
            </w:r>
          </w:p>
        </w:tc>
      </w:tr>
      <w:tr w14:paraId="7DBA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701" w:type="dxa"/>
            <w:vMerge w:val="continue"/>
            <w:tcBorders>
              <w:top w:val="single" w:color="auto" w:sz="4" w:space="0"/>
              <w:left w:val="single" w:color="auto" w:sz="4" w:space="0"/>
              <w:bottom w:val="single" w:color="auto" w:sz="4" w:space="0"/>
              <w:right w:val="single" w:color="auto" w:sz="4" w:space="0"/>
            </w:tcBorders>
            <w:vAlign w:val="center"/>
          </w:tcPr>
          <w:p w14:paraId="7F5A8C96">
            <w:pPr>
              <w:widowControl/>
              <w:jc w:val="left"/>
              <w:rPr>
                <w:rFonts w:ascii="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43432164">
            <w:pPr>
              <w:spacing w:line="440" w:lineRule="exact"/>
              <w:rPr>
                <w:rFonts w:ascii="宋体" w:hAnsi="宋体" w:eastAsia="宋体"/>
                <w:color w:val="000000"/>
                <w:sz w:val="24"/>
              </w:rPr>
            </w:pPr>
          </w:p>
          <w:p w14:paraId="0C41B4BB">
            <w:pPr>
              <w:spacing w:line="440" w:lineRule="exact"/>
              <w:rPr>
                <w:rFonts w:ascii="宋体" w:hAnsi="宋体" w:eastAsia="宋体"/>
                <w:color w:val="000000"/>
                <w:sz w:val="24"/>
              </w:rPr>
            </w:pPr>
          </w:p>
        </w:tc>
        <w:tc>
          <w:tcPr>
            <w:tcW w:w="3969" w:type="dxa"/>
            <w:gridSpan w:val="2"/>
            <w:tcBorders>
              <w:top w:val="single" w:color="auto" w:sz="4" w:space="0"/>
              <w:left w:val="single" w:color="auto" w:sz="4" w:space="0"/>
              <w:bottom w:val="single" w:color="auto" w:sz="4" w:space="0"/>
              <w:right w:val="single" w:color="auto" w:sz="4" w:space="0"/>
            </w:tcBorders>
          </w:tcPr>
          <w:p w14:paraId="4FAA25C6">
            <w:pPr>
              <w:spacing w:line="440" w:lineRule="exact"/>
              <w:jc w:val="center"/>
              <w:rPr>
                <w:rFonts w:ascii="宋体" w:hAnsi="宋体" w:eastAsia="宋体"/>
                <w:color w:val="000000"/>
                <w:sz w:val="24"/>
              </w:rPr>
            </w:pPr>
          </w:p>
          <w:p w14:paraId="3732D45C">
            <w:pPr>
              <w:spacing w:line="440" w:lineRule="exact"/>
              <w:jc w:val="center"/>
              <w:rPr>
                <w:rFonts w:ascii="宋体" w:hAnsi="宋体" w:eastAsia="宋体"/>
                <w:color w:val="000000"/>
                <w:sz w:val="24"/>
              </w:rPr>
            </w:pPr>
          </w:p>
        </w:tc>
      </w:tr>
      <w:tr w14:paraId="4682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01" w:type="dxa"/>
            <w:vMerge w:val="restart"/>
            <w:tcBorders>
              <w:top w:val="single" w:color="auto" w:sz="4" w:space="0"/>
              <w:left w:val="single" w:color="auto" w:sz="4" w:space="0"/>
              <w:right w:val="single" w:color="auto" w:sz="4" w:space="0"/>
            </w:tcBorders>
            <w:vAlign w:val="center"/>
          </w:tcPr>
          <w:p w14:paraId="296D3CED">
            <w:pPr>
              <w:widowControl/>
              <w:ind w:firstLine="240" w:firstLineChars="100"/>
              <w:jc w:val="left"/>
              <w:rPr>
                <w:rFonts w:hint="eastAsia" w:ascii="宋体" w:eastAsia="宋体"/>
                <w:color w:val="000000"/>
                <w:sz w:val="24"/>
                <w:lang w:val="en-US" w:eastAsia="zh-CN"/>
              </w:rPr>
            </w:pPr>
            <w:r>
              <w:rPr>
                <w:rFonts w:hint="eastAsia" w:ascii="黑体" w:hAnsi="黑体" w:eastAsia="黑体" w:cs="黑体"/>
                <w:sz w:val="24"/>
                <w:szCs w:val="24"/>
                <w:lang w:val="en-US" w:eastAsia="zh-CN"/>
              </w:rPr>
              <w:t>众星捧月</w:t>
            </w:r>
          </w:p>
        </w:tc>
        <w:tc>
          <w:tcPr>
            <w:tcW w:w="8221" w:type="dxa"/>
            <w:gridSpan w:val="3"/>
            <w:tcBorders>
              <w:top w:val="single" w:color="auto" w:sz="4" w:space="0"/>
              <w:left w:val="single" w:color="auto" w:sz="4" w:space="0"/>
              <w:bottom w:val="single" w:color="auto" w:sz="4" w:space="0"/>
              <w:right w:val="single" w:color="auto" w:sz="4" w:space="0"/>
            </w:tcBorders>
          </w:tcPr>
          <w:p w14:paraId="6AE12F9C">
            <w:pPr>
              <w:spacing w:line="440" w:lineRule="exact"/>
              <w:jc w:val="center"/>
              <w:rPr>
                <w:rFonts w:ascii="宋体"/>
                <w:b/>
                <w:color w:val="000000"/>
                <w:sz w:val="24"/>
              </w:rPr>
            </w:pPr>
            <w:r>
              <w:rPr>
                <w:rFonts w:hint="eastAsia" w:ascii="宋体" w:hAnsi="宋体"/>
                <w:b/>
                <w:color w:val="000000"/>
                <w:sz w:val="28"/>
                <w:szCs w:val="28"/>
              </w:rPr>
              <w:t>队</w:t>
            </w:r>
            <w:r>
              <w:rPr>
                <w:rFonts w:ascii="宋体" w:hAnsi="宋体"/>
                <w:b/>
                <w:color w:val="000000"/>
                <w:sz w:val="28"/>
                <w:szCs w:val="28"/>
              </w:rPr>
              <w:t xml:space="preserve"> </w:t>
            </w:r>
            <w:r>
              <w:rPr>
                <w:rFonts w:hint="eastAsia" w:ascii="宋体" w:hAnsi="宋体"/>
                <w:b/>
                <w:color w:val="000000"/>
                <w:sz w:val="28"/>
                <w:szCs w:val="28"/>
              </w:rPr>
              <w:t>员</w:t>
            </w:r>
            <w:r>
              <w:rPr>
                <w:rFonts w:ascii="宋体" w:hAnsi="宋体"/>
                <w:b/>
                <w:color w:val="000000"/>
                <w:sz w:val="28"/>
                <w:szCs w:val="28"/>
              </w:rPr>
              <w:t xml:space="preserve"> </w:t>
            </w:r>
            <w:r>
              <w:rPr>
                <w:rFonts w:hint="eastAsia" w:ascii="宋体" w:hAnsi="宋体"/>
                <w:b/>
                <w:color w:val="000000"/>
                <w:sz w:val="28"/>
                <w:szCs w:val="28"/>
              </w:rPr>
              <w:t>名</w:t>
            </w:r>
            <w:r>
              <w:rPr>
                <w:rFonts w:ascii="宋体" w:hAnsi="宋体"/>
                <w:b/>
                <w:color w:val="000000"/>
                <w:sz w:val="28"/>
                <w:szCs w:val="28"/>
              </w:rPr>
              <w:t xml:space="preserve"> </w:t>
            </w:r>
            <w:r>
              <w:rPr>
                <w:rFonts w:hint="eastAsia" w:ascii="宋体" w:hAnsi="宋体"/>
                <w:b/>
                <w:color w:val="000000"/>
                <w:sz w:val="28"/>
                <w:szCs w:val="28"/>
              </w:rPr>
              <w:t>单</w:t>
            </w:r>
          </w:p>
        </w:tc>
      </w:tr>
      <w:tr w14:paraId="52A1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01" w:type="dxa"/>
            <w:vMerge w:val="continue"/>
            <w:tcBorders>
              <w:left w:val="single" w:color="auto" w:sz="4" w:space="0"/>
              <w:right w:val="single" w:color="auto" w:sz="4" w:space="0"/>
            </w:tcBorders>
            <w:vAlign w:val="center"/>
          </w:tcPr>
          <w:p w14:paraId="7AF83DFD">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3F3EF89C">
            <w:pPr>
              <w:spacing w:line="440" w:lineRule="exact"/>
              <w:ind w:firstLine="1320" w:firstLineChars="550"/>
              <w:rPr>
                <w:rFonts w:ascii="宋体" w:hAnsi="宋体"/>
                <w:color w:val="000000"/>
                <w:sz w:val="24"/>
              </w:rPr>
            </w:pPr>
            <w:r>
              <w:rPr>
                <w:rFonts w:hint="eastAsia" w:ascii="宋体" w:hAnsi="宋体"/>
                <w:color w:val="000000"/>
                <w:sz w:val="24"/>
              </w:rPr>
              <w:t>男队员4人</w:t>
            </w:r>
          </w:p>
        </w:tc>
        <w:tc>
          <w:tcPr>
            <w:tcW w:w="3969" w:type="dxa"/>
            <w:gridSpan w:val="2"/>
            <w:tcBorders>
              <w:top w:val="single" w:color="auto" w:sz="4" w:space="0"/>
              <w:left w:val="single" w:color="auto" w:sz="4" w:space="0"/>
              <w:bottom w:val="single" w:color="auto" w:sz="4" w:space="0"/>
              <w:right w:val="single" w:color="auto" w:sz="4" w:space="0"/>
            </w:tcBorders>
          </w:tcPr>
          <w:p w14:paraId="66051B2A">
            <w:pPr>
              <w:spacing w:line="440" w:lineRule="exact"/>
              <w:jc w:val="center"/>
              <w:rPr>
                <w:rFonts w:ascii="宋体" w:hAnsi="宋体"/>
                <w:color w:val="000000"/>
                <w:sz w:val="24"/>
              </w:rPr>
            </w:pPr>
            <w:r>
              <w:rPr>
                <w:rFonts w:hint="eastAsia" w:ascii="宋体" w:hAnsi="宋体"/>
                <w:color w:val="000000"/>
                <w:sz w:val="24"/>
              </w:rPr>
              <w:t>女队员4人</w:t>
            </w:r>
          </w:p>
        </w:tc>
      </w:tr>
      <w:tr w14:paraId="6B45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1701" w:type="dxa"/>
            <w:vMerge w:val="continue"/>
            <w:tcBorders>
              <w:left w:val="single" w:color="auto" w:sz="4" w:space="0"/>
              <w:right w:val="single" w:color="auto" w:sz="4" w:space="0"/>
            </w:tcBorders>
            <w:vAlign w:val="center"/>
          </w:tcPr>
          <w:p w14:paraId="68169FE1">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5FE8E315">
            <w:pPr>
              <w:spacing w:line="440" w:lineRule="exact"/>
              <w:rPr>
                <w:rFonts w:ascii="宋体"/>
                <w:color w:val="000000"/>
                <w:sz w:val="24"/>
              </w:rPr>
            </w:pPr>
          </w:p>
          <w:p w14:paraId="016E847D">
            <w:pPr>
              <w:spacing w:line="440" w:lineRule="exact"/>
              <w:rPr>
                <w:rFonts w:ascii="宋体"/>
                <w:color w:val="000000"/>
                <w:sz w:val="24"/>
              </w:rPr>
            </w:pPr>
          </w:p>
        </w:tc>
        <w:tc>
          <w:tcPr>
            <w:tcW w:w="3969" w:type="dxa"/>
            <w:gridSpan w:val="2"/>
            <w:tcBorders>
              <w:top w:val="single" w:color="auto" w:sz="4" w:space="0"/>
              <w:left w:val="single" w:color="auto" w:sz="4" w:space="0"/>
              <w:bottom w:val="single" w:color="auto" w:sz="4" w:space="0"/>
              <w:right w:val="single" w:color="auto" w:sz="4" w:space="0"/>
            </w:tcBorders>
          </w:tcPr>
          <w:p w14:paraId="1DBEFEAA">
            <w:pPr>
              <w:spacing w:line="440" w:lineRule="exact"/>
              <w:jc w:val="center"/>
              <w:rPr>
                <w:rFonts w:ascii="宋体"/>
                <w:color w:val="000000"/>
                <w:sz w:val="24"/>
              </w:rPr>
            </w:pPr>
          </w:p>
          <w:p w14:paraId="24796F5E">
            <w:pPr>
              <w:spacing w:line="440" w:lineRule="exact"/>
              <w:jc w:val="center"/>
              <w:rPr>
                <w:rFonts w:ascii="宋体"/>
                <w:color w:val="000000"/>
                <w:sz w:val="24"/>
              </w:rPr>
            </w:pPr>
          </w:p>
        </w:tc>
      </w:tr>
      <w:tr w14:paraId="6B3D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restart"/>
            <w:tcBorders>
              <w:left w:val="single" w:color="auto" w:sz="4" w:space="0"/>
              <w:right w:val="single" w:color="auto" w:sz="4" w:space="0"/>
            </w:tcBorders>
            <w:vAlign w:val="center"/>
          </w:tcPr>
          <w:p w14:paraId="7916CB36">
            <w:pPr>
              <w:widowControl/>
              <w:ind w:firstLine="240" w:firstLineChars="100"/>
              <w:jc w:val="left"/>
              <w:rPr>
                <w:rFonts w:ascii="宋体" w:hAnsi="宋体" w:cs="宋体"/>
                <w:color w:val="000000"/>
                <w:sz w:val="24"/>
              </w:rPr>
            </w:pPr>
            <w:r>
              <w:rPr>
                <w:rFonts w:hint="eastAsia" w:ascii="黑体" w:hAnsi="黑体" w:eastAsia="黑体" w:cs="黑体"/>
                <w:sz w:val="24"/>
                <w:szCs w:val="24"/>
              </w:rPr>
              <w:t>跳绳接龙</w:t>
            </w:r>
          </w:p>
        </w:tc>
        <w:tc>
          <w:tcPr>
            <w:tcW w:w="8221" w:type="dxa"/>
            <w:gridSpan w:val="3"/>
            <w:tcBorders>
              <w:top w:val="single" w:color="auto" w:sz="4" w:space="0"/>
              <w:left w:val="single" w:color="auto" w:sz="4" w:space="0"/>
              <w:bottom w:val="single" w:color="auto" w:sz="4" w:space="0"/>
              <w:right w:val="single" w:color="auto" w:sz="4" w:space="0"/>
            </w:tcBorders>
          </w:tcPr>
          <w:p w14:paraId="7C140665">
            <w:pPr>
              <w:spacing w:line="440" w:lineRule="exact"/>
              <w:jc w:val="center"/>
              <w:rPr>
                <w:rFonts w:ascii="宋体" w:hAnsi="Times New Roman" w:eastAsia="宋体" w:cs="Times New Roman"/>
                <w:b/>
                <w:color w:val="000000"/>
                <w:kern w:val="2"/>
                <w:sz w:val="24"/>
                <w:szCs w:val="24"/>
                <w:lang w:val="en-US" w:eastAsia="zh-CN" w:bidi="ar-SA"/>
              </w:rPr>
            </w:pPr>
            <w:r>
              <w:rPr>
                <w:rFonts w:hint="eastAsia" w:ascii="宋体" w:hAnsi="宋体"/>
                <w:b/>
                <w:color w:val="000000"/>
                <w:sz w:val="28"/>
                <w:szCs w:val="28"/>
              </w:rPr>
              <w:t>队</w:t>
            </w:r>
            <w:r>
              <w:rPr>
                <w:rFonts w:ascii="宋体" w:hAnsi="宋体"/>
                <w:b/>
                <w:color w:val="000000"/>
                <w:sz w:val="28"/>
                <w:szCs w:val="28"/>
              </w:rPr>
              <w:t xml:space="preserve"> </w:t>
            </w:r>
            <w:r>
              <w:rPr>
                <w:rFonts w:hint="eastAsia" w:ascii="宋体" w:hAnsi="宋体"/>
                <w:b/>
                <w:color w:val="000000"/>
                <w:sz w:val="28"/>
                <w:szCs w:val="28"/>
              </w:rPr>
              <w:t>员</w:t>
            </w:r>
            <w:r>
              <w:rPr>
                <w:rFonts w:ascii="宋体" w:hAnsi="宋体"/>
                <w:b/>
                <w:color w:val="000000"/>
                <w:sz w:val="28"/>
                <w:szCs w:val="28"/>
              </w:rPr>
              <w:t xml:space="preserve"> </w:t>
            </w:r>
            <w:r>
              <w:rPr>
                <w:rFonts w:hint="eastAsia" w:ascii="宋体" w:hAnsi="宋体"/>
                <w:b/>
                <w:color w:val="000000"/>
                <w:sz w:val="28"/>
                <w:szCs w:val="28"/>
              </w:rPr>
              <w:t>名</w:t>
            </w:r>
            <w:r>
              <w:rPr>
                <w:rFonts w:ascii="宋体" w:hAnsi="宋体"/>
                <w:b/>
                <w:color w:val="000000"/>
                <w:sz w:val="28"/>
                <w:szCs w:val="28"/>
              </w:rPr>
              <w:t xml:space="preserve"> </w:t>
            </w:r>
            <w:r>
              <w:rPr>
                <w:rFonts w:hint="eastAsia" w:ascii="宋体" w:hAnsi="宋体"/>
                <w:b/>
                <w:color w:val="000000"/>
                <w:sz w:val="28"/>
                <w:szCs w:val="28"/>
              </w:rPr>
              <w:t>单</w:t>
            </w:r>
          </w:p>
        </w:tc>
      </w:tr>
      <w:tr w14:paraId="136E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continue"/>
            <w:tcBorders>
              <w:left w:val="single" w:color="auto" w:sz="4" w:space="0"/>
              <w:right w:val="single" w:color="auto" w:sz="4" w:space="0"/>
            </w:tcBorders>
            <w:vAlign w:val="center"/>
          </w:tcPr>
          <w:p w14:paraId="192DB60E">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294B1CE0">
            <w:pPr>
              <w:spacing w:line="440" w:lineRule="exact"/>
              <w:ind w:firstLine="1320" w:firstLineChars="550"/>
              <w:rPr>
                <w:rFonts w:ascii="宋体" w:hAnsi="宋体" w:eastAsia="宋体" w:cs="Times New Roman"/>
                <w:color w:val="000000"/>
                <w:kern w:val="2"/>
                <w:sz w:val="24"/>
                <w:szCs w:val="24"/>
                <w:lang w:val="en-US" w:eastAsia="zh-CN" w:bidi="ar-SA"/>
              </w:rPr>
            </w:pPr>
            <w:r>
              <w:rPr>
                <w:rFonts w:hint="eastAsia" w:ascii="宋体" w:hAnsi="宋体"/>
                <w:color w:val="000000"/>
                <w:sz w:val="24"/>
              </w:rPr>
              <w:t>男队员</w:t>
            </w:r>
            <w:r>
              <w:rPr>
                <w:rFonts w:hint="eastAsia" w:ascii="宋体" w:hAnsi="宋体"/>
                <w:color w:val="000000"/>
                <w:sz w:val="24"/>
                <w:lang w:val="en-US" w:eastAsia="zh-CN"/>
              </w:rPr>
              <w:t>5</w:t>
            </w:r>
            <w:r>
              <w:rPr>
                <w:rFonts w:hint="eastAsia" w:ascii="宋体" w:hAnsi="宋体"/>
                <w:color w:val="000000"/>
                <w:sz w:val="24"/>
              </w:rPr>
              <w:t>人</w:t>
            </w:r>
          </w:p>
        </w:tc>
        <w:tc>
          <w:tcPr>
            <w:tcW w:w="3969" w:type="dxa"/>
            <w:gridSpan w:val="2"/>
            <w:tcBorders>
              <w:top w:val="single" w:color="auto" w:sz="4" w:space="0"/>
              <w:left w:val="single" w:color="auto" w:sz="4" w:space="0"/>
              <w:bottom w:val="single" w:color="auto" w:sz="4" w:space="0"/>
              <w:right w:val="single" w:color="auto" w:sz="4" w:space="0"/>
            </w:tcBorders>
          </w:tcPr>
          <w:p w14:paraId="3BD806A5">
            <w:pPr>
              <w:spacing w:line="440" w:lineRule="exact"/>
              <w:jc w:val="center"/>
              <w:rPr>
                <w:rFonts w:ascii="宋体" w:hAnsi="宋体" w:eastAsia="宋体" w:cs="Times New Roman"/>
                <w:color w:val="000000"/>
                <w:kern w:val="2"/>
                <w:sz w:val="24"/>
                <w:szCs w:val="24"/>
                <w:lang w:val="en-US" w:eastAsia="zh-CN" w:bidi="ar-SA"/>
              </w:rPr>
            </w:pPr>
            <w:r>
              <w:rPr>
                <w:rFonts w:hint="eastAsia" w:ascii="宋体" w:hAnsi="宋体"/>
                <w:color w:val="000000"/>
                <w:sz w:val="24"/>
              </w:rPr>
              <w:t>女队员</w:t>
            </w:r>
            <w:r>
              <w:rPr>
                <w:rFonts w:hint="eastAsia" w:ascii="宋体" w:hAnsi="宋体"/>
                <w:color w:val="000000"/>
                <w:sz w:val="24"/>
                <w:lang w:val="en-US" w:eastAsia="zh-CN"/>
              </w:rPr>
              <w:t>5</w:t>
            </w:r>
            <w:r>
              <w:rPr>
                <w:rFonts w:hint="eastAsia" w:ascii="宋体" w:hAnsi="宋体"/>
                <w:color w:val="000000"/>
                <w:sz w:val="24"/>
              </w:rPr>
              <w:t>人</w:t>
            </w:r>
          </w:p>
        </w:tc>
      </w:tr>
      <w:tr w14:paraId="4343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3" w:hRule="atLeast"/>
          <w:jc w:val="center"/>
        </w:trPr>
        <w:tc>
          <w:tcPr>
            <w:tcW w:w="1701" w:type="dxa"/>
            <w:vMerge w:val="continue"/>
            <w:tcBorders>
              <w:left w:val="single" w:color="auto" w:sz="4" w:space="0"/>
              <w:right w:val="single" w:color="auto" w:sz="4" w:space="0"/>
            </w:tcBorders>
            <w:vAlign w:val="center"/>
          </w:tcPr>
          <w:p w14:paraId="414E35B3">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38C9EEC1">
            <w:pPr>
              <w:spacing w:line="440" w:lineRule="exact"/>
              <w:rPr>
                <w:rFonts w:ascii="宋体"/>
                <w:color w:val="000000"/>
                <w:sz w:val="24"/>
              </w:rPr>
            </w:pPr>
          </w:p>
        </w:tc>
        <w:tc>
          <w:tcPr>
            <w:tcW w:w="3969" w:type="dxa"/>
            <w:gridSpan w:val="2"/>
            <w:tcBorders>
              <w:top w:val="single" w:color="auto" w:sz="4" w:space="0"/>
              <w:left w:val="single" w:color="auto" w:sz="4" w:space="0"/>
              <w:bottom w:val="single" w:color="auto" w:sz="4" w:space="0"/>
              <w:right w:val="single" w:color="auto" w:sz="4" w:space="0"/>
            </w:tcBorders>
          </w:tcPr>
          <w:p w14:paraId="1BE6D485">
            <w:pPr>
              <w:spacing w:line="440" w:lineRule="exact"/>
              <w:jc w:val="center"/>
              <w:rPr>
                <w:rFonts w:ascii="宋体"/>
                <w:color w:val="000000"/>
                <w:sz w:val="24"/>
              </w:rPr>
            </w:pPr>
          </w:p>
        </w:tc>
      </w:tr>
      <w:tr w14:paraId="1CC0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restart"/>
            <w:tcBorders>
              <w:left w:val="single" w:color="auto" w:sz="4" w:space="0"/>
              <w:right w:val="single" w:color="auto" w:sz="4" w:space="0"/>
            </w:tcBorders>
            <w:vAlign w:val="center"/>
          </w:tcPr>
          <w:p w14:paraId="02C8B8BC">
            <w:pPr>
              <w:widowControl/>
              <w:ind w:firstLine="240" w:firstLineChars="100"/>
              <w:jc w:val="left"/>
              <w:rPr>
                <w:rFonts w:ascii="宋体" w:hAnsi="宋体" w:cs="宋体"/>
                <w:color w:val="000000"/>
                <w:sz w:val="24"/>
              </w:rPr>
            </w:pPr>
            <w:r>
              <w:rPr>
                <w:rFonts w:hint="eastAsia" w:ascii="黑体" w:hAnsi="黑体" w:eastAsia="黑体" w:cs="黑体"/>
                <w:sz w:val="24"/>
                <w:szCs w:val="24"/>
                <w:lang w:val="en-US" w:eastAsia="zh-CN"/>
              </w:rPr>
              <w:t>旱地龙舟</w:t>
            </w:r>
          </w:p>
        </w:tc>
        <w:tc>
          <w:tcPr>
            <w:tcW w:w="8221" w:type="dxa"/>
            <w:gridSpan w:val="3"/>
            <w:tcBorders>
              <w:top w:val="single" w:color="auto" w:sz="4" w:space="0"/>
              <w:left w:val="single" w:color="auto" w:sz="4" w:space="0"/>
              <w:bottom w:val="single" w:color="auto" w:sz="4" w:space="0"/>
              <w:right w:val="single" w:color="auto" w:sz="4" w:space="0"/>
            </w:tcBorders>
          </w:tcPr>
          <w:p w14:paraId="0F1759FA">
            <w:pPr>
              <w:spacing w:line="440" w:lineRule="exact"/>
              <w:jc w:val="center"/>
              <w:rPr>
                <w:rFonts w:ascii="宋体"/>
                <w:color w:val="000000"/>
                <w:sz w:val="24"/>
              </w:rPr>
            </w:pPr>
            <w:r>
              <w:rPr>
                <w:rFonts w:hint="eastAsia" w:ascii="宋体" w:hAnsi="宋体"/>
                <w:b/>
                <w:color w:val="000000"/>
                <w:sz w:val="28"/>
                <w:szCs w:val="28"/>
              </w:rPr>
              <w:t>队</w:t>
            </w:r>
            <w:r>
              <w:rPr>
                <w:rFonts w:ascii="宋体" w:hAnsi="宋体"/>
                <w:b/>
                <w:color w:val="000000"/>
                <w:sz w:val="28"/>
                <w:szCs w:val="28"/>
              </w:rPr>
              <w:t xml:space="preserve"> </w:t>
            </w:r>
            <w:r>
              <w:rPr>
                <w:rFonts w:hint="eastAsia" w:ascii="宋体" w:hAnsi="宋体"/>
                <w:b/>
                <w:color w:val="000000"/>
                <w:sz w:val="28"/>
                <w:szCs w:val="28"/>
              </w:rPr>
              <w:t>员</w:t>
            </w:r>
            <w:r>
              <w:rPr>
                <w:rFonts w:ascii="宋体" w:hAnsi="宋体"/>
                <w:b/>
                <w:color w:val="000000"/>
                <w:sz w:val="28"/>
                <w:szCs w:val="28"/>
              </w:rPr>
              <w:t xml:space="preserve"> </w:t>
            </w:r>
            <w:r>
              <w:rPr>
                <w:rFonts w:hint="eastAsia" w:ascii="宋体" w:hAnsi="宋体"/>
                <w:b/>
                <w:color w:val="000000"/>
                <w:sz w:val="28"/>
                <w:szCs w:val="28"/>
              </w:rPr>
              <w:t>名</w:t>
            </w:r>
            <w:r>
              <w:rPr>
                <w:rFonts w:ascii="宋体" w:hAnsi="宋体"/>
                <w:b/>
                <w:color w:val="000000"/>
                <w:sz w:val="28"/>
                <w:szCs w:val="28"/>
              </w:rPr>
              <w:t xml:space="preserve"> </w:t>
            </w:r>
            <w:r>
              <w:rPr>
                <w:rFonts w:hint="eastAsia" w:ascii="宋体" w:hAnsi="宋体"/>
                <w:b/>
                <w:color w:val="000000"/>
                <w:sz w:val="28"/>
                <w:szCs w:val="28"/>
              </w:rPr>
              <w:t>单</w:t>
            </w:r>
          </w:p>
        </w:tc>
      </w:tr>
      <w:tr w14:paraId="3FC7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continue"/>
            <w:tcBorders>
              <w:left w:val="single" w:color="auto" w:sz="4" w:space="0"/>
              <w:right w:val="single" w:color="auto" w:sz="4" w:space="0"/>
            </w:tcBorders>
            <w:vAlign w:val="center"/>
          </w:tcPr>
          <w:p w14:paraId="6C3866D4">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073BC8BB">
            <w:pPr>
              <w:spacing w:line="440" w:lineRule="exact"/>
              <w:ind w:firstLine="1320" w:firstLineChars="550"/>
              <w:rPr>
                <w:rFonts w:ascii="宋体" w:hAnsi="宋体" w:eastAsia="宋体" w:cs="Times New Roman"/>
                <w:color w:val="000000"/>
                <w:kern w:val="2"/>
                <w:sz w:val="24"/>
                <w:szCs w:val="24"/>
                <w:lang w:val="en-US" w:eastAsia="zh-CN" w:bidi="ar-SA"/>
              </w:rPr>
            </w:pPr>
            <w:r>
              <w:rPr>
                <w:rFonts w:hint="eastAsia" w:ascii="宋体" w:hAnsi="宋体"/>
                <w:color w:val="000000"/>
                <w:sz w:val="24"/>
              </w:rPr>
              <w:t>男队员</w:t>
            </w:r>
            <w:r>
              <w:rPr>
                <w:rFonts w:hint="eastAsia" w:ascii="宋体" w:hAnsi="宋体"/>
                <w:color w:val="000000"/>
                <w:sz w:val="24"/>
                <w:lang w:val="en-US" w:eastAsia="zh-CN"/>
              </w:rPr>
              <w:t>3</w:t>
            </w:r>
            <w:r>
              <w:rPr>
                <w:rFonts w:hint="eastAsia" w:ascii="宋体" w:hAnsi="宋体"/>
                <w:color w:val="000000"/>
                <w:sz w:val="24"/>
              </w:rPr>
              <w:t>人</w:t>
            </w:r>
          </w:p>
        </w:tc>
        <w:tc>
          <w:tcPr>
            <w:tcW w:w="3969" w:type="dxa"/>
            <w:gridSpan w:val="2"/>
            <w:tcBorders>
              <w:top w:val="single" w:color="auto" w:sz="4" w:space="0"/>
              <w:left w:val="single" w:color="auto" w:sz="4" w:space="0"/>
              <w:bottom w:val="single" w:color="auto" w:sz="4" w:space="0"/>
              <w:right w:val="single" w:color="auto" w:sz="4" w:space="0"/>
            </w:tcBorders>
          </w:tcPr>
          <w:p w14:paraId="2C75EF25">
            <w:pPr>
              <w:spacing w:line="440" w:lineRule="exact"/>
              <w:jc w:val="center"/>
              <w:rPr>
                <w:rFonts w:ascii="宋体" w:hAnsi="宋体" w:eastAsia="宋体" w:cs="Times New Roman"/>
                <w:color w:val="000000"/>
                <w:kern w:val="2"/>
                <w:sz w:val="24"/>
                <w:szCs w:val="24"/>
                <w:lang w:val="en-US" w:eastAsia="zh-CN" w:bidi="ar-SA"/>
              </w:rPr>
            </w:pPr>
            <w:r>
              <w:rPr>
                <w:rFonts w:hint="eastAsia" w:ascii="宋体" w:hAnsi="宋体"/>
                <w:color w:val="000000"/>
                <w:sz w:val="24"/>
              </w:rPr>
              <w:t>女队员</w:t>
            </w:r>
            <w:r>
              <w:rPr>
                <w:rFonts w:hint="eastAsia" w:ascii="宋体" w:hAnsi="宋体"/>
                <w:color w:val="000000"/>
                <w:sz w:val="24"/>
                <w:lang w:val="en-US" w:eastAsia="zh-CN"/>
              </w:rPr>
              <w:t>3</w:t>
            </w:r>
            <w:r>
              <w:rPr>
                <w:rFonts w:hint="eastAsia" w:ascii="宋体" w:hAnsi="宋体"/>
                <w:color w:val="000000"/>
                <w:sz w:val="24"/>
              </w:rPr>
              <w:t>人</w:t>
            </w:r>
          </w:p>
        </w:tc>
      </w:tr>
      <w:tr w14:paraId="0F54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continue"/>
            <w:tcBorders>
              <w:left w:val="single" w:color="auto" w:sz="4" w:space="0"/>
              <w:bottom w:val="single" w:color="auto" w:sz="4" w:space="0"/>
              <w:right w:val="single" w:color="auto" w:sz="4" w:space="0"/>
            </w:tcBorders>
            <w:vAlign w:val="center"/>
          </w:tcPr>
          <w:p w14:paraId="5B3A7ED6">
            <w:pPr>
              <w:widowControl/>
              <w:jc w:val="left"/>
              <w:rPr>
                <w:rFonts w:ascii="宋体" w:hAnsi="宋体" w:cs="宋体"/>
                <w:color w:val="000000"/>
                <w:sz w:val="24"/>
              </w:rPr>
            </w:pPr>
          </w:p>
        </w:tc>
        <w:tc>
          <w:tcPr>
            <w:tcW w:w="4252" w:type="dxa"/>
            <w:tcBorders>
              <w:top w:val="single" w:color="auto" w:sz="4" w:space="0"/>
              <w:left w:val="single" w:color="auto" w:sz="4" w:space="0"/>
              <w:bottom w:val="single" w:color="auto" w:sz="4" w:space="0"/>
              <w:right w:val="single" w:color="auto" w:sz="4" w:space="0"/>
            </w:tcBorders>
          </w:tcPr>
          <w:p w14:paraId="1522E893">
            <w:pPr>
              <w:spacing w:line="440" w:lineRule="exact"/>
              <w:rPr>
                <w:rFonts w:ascii="宋体"/>
                <w:color w:val="000000"/>
                <w:sz w:val="24"/>
              </w:rPr>
            </w:pPr>
          </w:p>
        </w:tc>
        <w:tc>
          <w:tcPr>
            <w:tcW w:w="3969" w:type="dxa"/>
            <w:gridSpan w:val="2"/>
            <w:tcBorders>
              <w:top w:val="single" w:color="auto" w:sz="4" w:space="0"/>
              <w:left w:val="single" w:color="auto" w:sz="4" w:space="0"/>
              <w:bottom w:val="single" w:color="auto" w:sz="4" w:space="0"/>
              <w:right w:val="single" w:color="auto" w:sz="4" w:space="0"/>
            </w:tcBorders>
          </w:tcPr>
          <w:p w14:paraId="3F5C26E2">
            <w:pPr>
              <w:spacing w:line="440" w:lineRule="exact"/>
              <w:jc w:val="center"/>
              <w:rPr>
                <w:rFonts w:ascii="宋体"/>
                <w:color w:val="000000"/>
                <w:sz w:val="24"/>
              </w:rPr>
            </w:pPr>
          </w:p>
        </w:tc>
      </w:tr>
      <w:tr w14:paraId="78C0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restart"/>
            <w:tcBorders>
              <w:top w:val="single" w:color="auto" w:sz="4" w:space="0"/>
              <w:left w:val="single" w:color="auto" w:sz="4" w:space="0"/>
              <w:right w:val="single" w:color="auto" w:sz="4" w:space="0"/>
            </w:tcBorders>
            <w:vAlign w:val="center"/>
          </w:tcPr>
          <w:p w14:paraId="381ACECD">
            <w:pPr>
              <w:widowControl/>
              <w:ind w:firstLine="240" w:firstLineChars="100"/>
              <w:jc w:val="left"/>
              <w:rPr>
                <w:rFonts w:hint="default" w:ascii="宋体" w:hAnsi="宋体" w:eastAsia="宋体" w:cs="宋体"/>
                <w:color w:val="000000"/>
                <w:sz w:val="24"/>
                <w:lang w:val="en-US" w:eastAsia="zh-CN"/>
              </w:rPr>
            </w:pPr>
            <w:r>
              <w:rPr>
                <w:rFonts w:hint="eastAsia" w:ascii="黑体" w:hAnsi="黑体" w:eastAsia="黑体" w:cs="黑体"/>
                <w:sz w:val="24"/>
                <w:szCs w:val="24"/>
                <w:lang w:val="en-US" w:eastAsia="zh-CN"/>
              </w:rPr>
              <w:t>拔河比赛</w:t>
            </w:r>
          </w:p>
        </w:tc>
        <w:tc>
          <w:tcPr>
            <w:tcW w:w="8221" w:type="dxa"/>
            <w:gridSpan w:val="3"/>
            <w:tcBorders>
              <w:top w:val="single" w:color="auto" w:sz="4" w:space="0"/>
              <w:left w:val="single" w:color="auto" w:sz="4" w:space="0"/>
              <w:bottom w:val="single" w:color="auto" w:sz="4" w:space="0"/>
              <w:right w:val="single" w:color="auto" w:sz="4" w:space="0"/>
            </w:tcBorders>
          </w:tcPr>
          <w:p w14:paraId="6A18263D">
            <w:pPr>
              <w:spacing w:line="440" w:lineRule="exact"/>
              <w:jc w:val="center"/>
              <w:rPr>
                <w:rFonts w:ascii="宋体"/>
                <w:color w:val="000000"/>
                <w:sz w:val="24"/>
              </w:rPr>
            </w:pPr>
            <w:r>
              <w:rPr>
                <w:rFonts w:hint="eastAsia" w:ascii="宋体" w:hAnsi="宋体"/>
                <w:b/>
                <w:color w:val="000000"/>
                <w:sz w:val="28"/>
                <w:szCs w:val="28"/>
              </w:rPr>
              <w:t>队</w:t>
            </w:r>
            <w:r>
              <w:rPr>
                <w:rFonts w:ascii="宋体" w:hAnsi="宋体"/>
                <w:b/>
                <w:color w:val="000000"/>
                <w:sz w:val="28"/>
                <w:szCs w:val="28"/>
              </w:rPr>
              <w:t xml:space="preserve"> </w:t>
            </w:r>
            <w:r>
              <w:rPr>
                <w:rFonts w:hint="eastAsia" w:ascii="宋体" w:hAnsi="宋体"/>
                <w:b/>
                <w:color w:val="000000"/>
                <w:sz w:val="28"/>
                <w:szCs w:val="28"/>
              </w:rPr>
              <w:t>员</w:t>
            </w:r>
            <w:r>
              <w:rPr>
                <w:rFonts w:ascii="宋体" w:hAnsi="宋体"/>
                <w:b/>
                <w:color w:val="000000"/>
                <w:sz w:val="28"/>
                <w:szCs w:val="28"/>
              </w:rPr>
              <w:t xml:space="preserve"> </w:t>
            </w:r>
            <w:r>
              <w:rPr>
                <w:rFonts w:hint="eastAsia" w:ascii="宋体" w:hAnsi="宋体"/>
                <w:b/>
                <w:color w:val="000000"/>
                <w:sz w:val="28"/>
                <w:szCs w:val="28"/>
              </w:rPr>
              <w:t>名</w:t>
            </w:r>
            <w:r>
              <w:rPr>
                <w:rFonts w:ascii="宋体" w:hAnsi="宋体"/>
                <w:b/>
                <w:color w:val="000000"/>
                <w:sz w:val="28"/>
                <w:szCs w:val="28"/>
              </w:rPr>
              <w:t xml:space="preserve"> </w:t>
            </w:r>
            <w:r>
              <w:rPr>
                <w:rFonts w:hint="eastAsia" w:ascii="宋体" w:hAnsi="宋体"/>
                <w:b/>
                <w:color w:val="000000"/>
                <w:sz w:val="28"/>
                <w:szCs w:val="28"/>
              </w:rPr>
              <w:t>单</w:t>
            </w:r>
          </w:p>
        </w:tc>
      </w:tr>
      <w:tr w14:paraId="4308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701" w:type="dxa"/>
            <w:vMerge w:val="continue"/>
            <w:tcBorders>
              <w:left w:val="single" w:color="auto" w:sz="4" w:space="0"/>
              <w:right w:val="single" w:color="auto" w:sz="4" w:space="0"/>
            </w:tcBorders>
            <w:vAlign w:val="center"/>
          </w:tcPr>
          <w:p w14:paraId="7CE682C3">
            <w:pPr>
              <w:widowControl/>
              <w:ind w:firstLine="240" w:firstLineChars="100"/>
              <w:jc w:val="left"/>
              <w:rPr>
                <w:rFonts w:hint="eastAsia" w:ascii="黑体" w:hAnsi="黑体" w:eastAsia="黑体" w:cs="黑体"/>
                <w:sz w:val="24"/>
                <w:szCs w:val="24"/>
                <w:lang w:val="en-US" w:eastAsia="zh-CN"/>
              </w:rPr>
            </w:pPr>
          </w:p>
        </w:tc>
        <w:tc>
          <w:tcPr>
            <w:tcW w:w="4272" w:type="dxa"/>
            <w:gridSpan w:val="2"/>
            <w:tcBorders>
              <w:top w:val="single" w:color="auto" w:sz="4" w:space="0"/>
              <w:left w:val="single" w:color="auto" w:sz="4" w:space="0"/>
              <w:bottom w:val="single" w:color="auto" w:sz="4" w:space="0"/>
              <w:right w:val="single" w:color="auto" w:sz="4" w:space="0"/>
            </w:tcBorders>
            <w:shd w:val="clear" w:color="auto" w:fill="auto"/>
          </w:tcPr>
          <w:p w14:paraId="5B737ECC">
            <w:pPr>
              <w:spacing w:line="440" w:lineRule="exact"/>
              <w:jc w:val="center"/>
              <w:rPr>
                <w:rFonts w:hint="eastAsia" w:ascii="宋体" w:hAnsi="宋体" w:eastAsia="宋体" w:cs="Times New Roman"/>
                <w:color w:val="000000"/>
                <w:kern w:val="2"/>
                <w:sz w:val="24"/>
                <w:szCs w:val="24"/>
                <w:lang w:val="en-US" w:eastAsia="zh-CN" w:bidi="ar-SA"/>
              </w:rPr>
            </w:pPr>
            <w:r>
              <w:rPr>
                <w:rFonts w:hint="eastAsia" w:ascii="宋体" w:hAnsi="宋体"/>
                <w:color w:val="000000"/>
                <w:sz w:val="24"/>
              </w:rPr>
              <w:t>男队员</w:t>
            </w:r>
            <w:r>
              <w:rPr>
                <w:rFonts w:hint="eastAsia" w:ascii="宋体" w:hAnsi="宋体"/>
                <w:color w:val="000000"/>
                <w:sz w:val="24"/>
                <w:lang w:val="en-US" w:eastAsia="zh-CN"/>
              </w:rPr>
              <w:t>5</w:t>
            </w:r>
            <w:r>
              <w:rPr>
                <w:rFonts w:hint="eastAsia" w:ascii="宋体" w:hAnsi="宋体"/>
                <w:color w:val="000000"/>
                <w:sz w:val="24"/>
              </w:rPr>
              <w:t>人</w:t>
            </w:r>
            <w:r>
              <w:rPr>
                <w:rFonts w:hint="eastAsia" w:ascii="宋体" w:hAnsi="宋体"/>
                <w:color w:val="000000"/>
                <w:sz w:val="24"/>
                <w:lang w:eastAsia="zh-CN"/>
              </w:rPr>
              <w:t>（</w:t>
            </w:r>
            <w:r>
              <w:rPr>
                <w:rFonts w:hint="eastAsia" w:ascii="宋体" w:hAnsi="宋体"/>
                <w:color w:val="000000"/>
                <w:sz w:val="24"/>
                <w:lang w:val="en-US" w:eastAsia="zh-CN"/>
              </w:rPr>
              <w:t>至多5个</w:t>
            </w:r>
            <w:r>
              <w:rPr>
                <w:rFonts w:hint="eastAsia" w:ascii="宋体" w:hAnsi="宋体"/>
                <w:color w:val="000000"/>
                <w:sz w:val="24"/>
                <w:lang w:eastAsia="zh-CN"/>
              </w:rPr>
              <w:t>）</w:t>
            </w:r>
          </w:p>
        </w:tc>
        <w:tc>
          <w:tcPr>
            <w:tcW w:w="3949" w:type="dxa"/>
            <w:tcBorders>
              <w:top w:val="single" w:color="auto" w:sz="4" w:space="0"/>
              <w:left w:val="single" w:color="auto" w:sz="4" w:space="0"/>
              <w:bottom w:val="single" w:color="auto" w:sz="4" w:space="0"/>
              <w:right w:val="single" w:color="auto" w:sz="4" w:space="0"/>
            </w:tcBorders>
            <w:shd w:val="clear" w:color="auto" w:fill="auto"/>
          </w:tcPr>
          <w:p w14:paraId="4CD076E9">
            <w:pPr>
              <w:spacing w:line="440" w:lineRule="exact"/>
              <w:jc w:val="center"/>
              <w:rPr>
                <w:rFonts w:hint="eastAsia" w:ascii="宋体" w:hAnsi="宋体" w:eastAsia="宋体" w:cs="Times New Roman"/>
                <w:color w:val="000000"/>
                <w:kern w:val="2"/>
                <w:sz w:val="24"/>
                <w:szCs w:val="24"/>
                <w:lang w:val="en-US" w:eastAsia="zh-CN" w:bidi="ar-SA"/>
              </w:rPr>
            </w:pPr>
            <w:r>
              <w:rPr>
                <w:rFonts w:hint="eastAsia" w:ascii="宋体" w:hAnsi="宋体"/>
                <w:color w:val="000000"/>
                <w:sz w:val="24"/>
              </w:rPr>
              <w:t>女队员</w:t>
            </w:r>
            <w:r>
              <w:rPr>
                <w:rFonts w:hint="eastAsia" w:ascii="宋体" w:hAnsi="宋体"/>
                <w:color w:val="000000"/>
                <w:sz w:val="24"/>
                <w:lang w:val="en-US" w:eastAsia="zh-CN"/>
              </w:rPr>
              <w:t>5</w:t>
            </w:r>
            <w:r>
              <w:rPr>
                <w:rFonts w:hint="eastAsia" w:ascii="宋体" w:hAnsi="宋体"/>
                <w:color w:val="000000"/>
                <w:sz w:val="24"/>
              </w:rPr>
              <w:t>人</w:t>
            </w:r>
            <w:r>
              <w:rPr>
                <w:rFonts w:hint="eastAsia" w:ascii="宋体" w:hAnsi="宋体"/>
                <w:color w:val="000000"/>
                <w:sz w:val="24"/>
                <w:lang w:eastAsia="zh-CN"/>
              </w:rPr>
              <w:t>（</w:t>
            </w:r>
            <w:r>
              <w:rPr>
                <w:rFonts w:hint="eastAsia" w:ascii="宋体" w:hAnsi="宋体"/>
                <w:color w:val="000000"/>
                <w:sz w:val="24"/>
                <w:lang w:val="en-US" w:eastAsia="zh-CN"/>
              </w:rPr>
              <w:t>至少5个</w:t>
            </w:r>
            <w:r>
              <w:rPr>
                <w:rFonts w:hint="eastAsia" w:ascii="宋体" w:hAnsi="宋体"/>
                <w:color w:val="000000"/>
                <w:sz w:val="24"/>
                <w:lang w:eastAsia="zh-CN"/>
              </w:rPr>
              <w:t>）</w:t>
            </w:r>
          </w:p>
        </w:tc>
      </w:tr>
      <w:tr w14:paraId="3D3B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1701" w:type="dxa"/>
            <w:vMerge w:val="continue"/>
            <w:tcBorders>
              <w:left w:val="single" w:color="auto" w:sz="4" w:space="0"/>
              <w:right w:val="single" w:color="auto" w:sz="4" w:space="0"/>
            </w:tcBorders>
            <w:vAlign w:val="center"/>
          </w:tcPr>
          <w:p w14:paraId="25E4412C">
            <w:pPr>
              <w:widowControl/>
              <w:jc w:val="left"/>
              <w:rPr>
                <w:rFonts w:ascii="宋体" w:hAnsi="宋体" w:cs="宋体"/>
                <w:color w:val="000000"/>
                <w:sz w:val="24"/>
              </w:rPr>
            </w:pPr>
          </w:p>
        </w:tc>
        <w:tc>
          <w:tcPr>
            <w:tcW w:w="4272" w:type="dxa"/>
            <w:gridSpan w:val="2"/>
            <w:tcBorders>
              <w:top w:val="single" w:color="auto" w:sz="4" w:space="0"/>
              <w:left w:val="single" w:color="auto" w:sz="4" w:space="0"/>
              <w:bottom w:val="single" w:color="auto" w:sz="4" w:space="0"/>
              <w:right w:val="single" w:color="auto" w:sz="4" w:space="0"/>
            </w:tcBorders>
          </w:tcPr>
          <w:p w14:paraId="060E8D2C">
            <w:pPr>
              <w:spacing w:line="440" w:lineRule="exact"/>
              <w:jc w:val="both"/>
              <w:rPr>
                <w:rFonts w:hint="default" w:ascii="宋体" w:eastAsia="宋体"/>
                <w:color w:val="000000"/>
                <w:sz w:val="24"/>
                <w:lang w:val="en-US" w:eastAsia="zh-CN"/>
              </w:rPr>
            </w:pPr>
          </w:p>
        </w:tc>
        <w:tc>
          <w:tcPr>
            <w:tcW w:w="3949" w:type="dxa"/>
            <w:tcBorders>
              <w:top w:val="single" w:color="auto" w:sz="4" w:space="0"/>
              <w:left w:val="single" w:color="auto" w:sz="4" w:space="0"/>
              <w:bottom w:val="single" w:color="auto" w:sz="4" w:space="0"/>
              <w:right w:val="single" w:color="auto" w:sz="4" w:space="0"/>
            </w:tcBorders>
          </w:tcPr>
          <w:p w14:paraId="3F33301E">
            <w:pPr>
              <w:spacing w:line="440" w:lineRule="exact"/>
              <w:jc w:val="both"/>
              <w:rPr>
                <w:rFonts w:hint="default" w:ascii="宋体" w:eastAsia="宋体"/>
                <w:color w:val="000000"/>
                <w:sz w:val="24"/>
                <w:lang w:val="en-US" w:eastAsia="zh-CN"/>
              </w:rPr>
            </w:pPr>
          </w:p>
        </w:tc>
      </w:tr>
    </w:tbl>
    <w:p w14:paraId="76F7B982">
      <w:pPr>
        <w:rPr>
          <w:rFonts w:hint="eastAsia"/>
          <w:sz w:val="21"/>
          <w:szCs w:val="20"/>
          <w:lang w:val="en-US" w:eastAsia="zh-CN"/>
        </w:rPr>
      </w:pPr>
      <w:r>
        <w:rPr>
          <w:rFonts w:hint="eastAsia" w:ascii="宋体" w:hAnsi="宋体" w:eastAsia="宋体" w:cs="宋体"/>
          <w:b/>
          <w:sz w:val="28"/>
          <w:szCs w:val="28"/>
        </w:rPr>
        <w:t>填写要求：在需报的单项后</w:t>
      </w:r>
      <w:r>
        <w:rPr>
          <w:rFonts w:hint="eastAsia" w:ascii="宋体" w:hAnsi="宋体" w:cs="宋体"/>
          <w:b/>
          <w:sz w:val="28"/>
          <w:szCs w:val="28"/>
          <w:lang w:eastAsia="zh-CN"/>
        </w:rPr>
        <w:t>打“</w:t>
      </w:r>
      <w:r>
        <w:rPr>
          <w:rFonts w:hint="eastAsia" w:ascii="宋体" w:hAnsi="宋体" w:cs="宋体"/>
          <w:b/>
          <w:sz w:val="28"/>
          <w:szCs w:val="28"/>
          <w:lang w:val="en-US" w:eastAsia="zh-CN"/>
        </w:rPr>
        <w:t>√</w:t>
      </w:r>
      <w:r>
        <w:rPr>
          <w:rFonts w:hint="eastAsia" w:ascii="宋体" w:hAnsi="宋体" w:cs="宋体"/>
          <w:b/>
          <w:sz w:val="28"/>
          <w:szCs w:val="28"/>
          <w:lang w:eastAsia="zh-CN"/>
        </w:rPr>
        <w:t>”</w:t>
      </w:r>
      <w:r>
        <w:rPr>
          <w:rFonts w:hint="eastAsia" w:ascii="宋体" w:hAnsi="宋体" w:eastAsia="宋体" w:cs="宋体"/>
          <w:b/>
          <w:sz w:val="28"/>
          <w:szCs w:val="28"/>
        </w:rPr>
        <w:t>，集体及接力项目填</w:t>
      </w:r>
      <w:r>
        <w:rPr>
          <w:rFonts w:hint="eastAsia" w:ascii="宋体" w:hAnsi="宋体" w:cs="宋体"/>
          <w:b/>
          <w:sz w:val="28"/>
          <w:szCs w:val="28"/>
          <w:lang w:val="en-US" w:eastAsia="zh-CN"/>
        </w:rPr>
        <w:t>运动</w:t>
      </w:r>
      <w:r>
        <w:rPr>
          <w:rFonts w:hint="eastAsia" w:ascii="宋体" w:hAnsi="宋体" w:eastAsia="宋体" w:cs="宋体"/>
          <w:b/>
          <w:sz w:val="28"/>
          <w:szCs w:val="28"/>
        </w:rPr>
        <w:t>员姓名。</w:t>
      </w:r>
    </w:p>
    <w:p w14:paraId="7CAEF00E">
      <w:pPr>
        <w:jc w:val="center"/>
        <w:rPr>
          <w:rFonts w:hint="eastAsia" w:ascii="仿宋_GB2312" w:hAnsi="仿宋_GB2312" w:eastAsia="仿宋_GB2312" w:cs="仿宋_GB2312"/>
          <w:sz w:val="28"/>
          <w:szCs w:val="36"/>
          <w:lang w:val="en-US" w:eastAsia="zh-CN"/>
        </w:rPr>
      </w:pPr>
      <w:r>
        <w:rPr>
          <w:rFonts w:hint="eastAsia" w:ascii="方正小标宋简体" w:hAnsi="方正小标宋简体" w:eastAsia="方正小标宋简体" w:cs="方正小标宋简体"/>
          <w:sz w:val="44"/>
          <w:szCs w:val="52"/>
          <w:lang w:val="en-US" w:eastAsia="zh-CN"/>
        </w:rPr>
        <w:t>运动员总名单</w:t>
      </w:r>
    </w:p>
    <w:p w14:paraId="32597220">
      <w:pPr>
        <w:jc w:val="center"/>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班级：               队长：            教练员：</w:t>
      </w:r>
    </w:p>
    <w:p w14:paraId="7A3FC923">
      <w:pPr>
        <w:jc w:val="center"/>
        <w:rPr>
          <w:rFonts w:hint="eastAsia" w:ascii="仿宋_GB2312" w:hAnsi="仿宋_GB2312" w:eastAsia="仿宋_GB2312" w:cs="仿宋_GB2312"/>
          <w:sz w:val="24"/>
          <w:szCs w:val="32"/>
          <w:lang w:val="en-US" w:eastAsia="zh-CN"/>
        </w:rPr>
      </w:pPr>
    </w:p>
    <w:p w14:paraId="01B1B95C">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男队员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216"/>
        <w:gridCol w:w="1216"/>
        <w:gridCol w:w="1216"/>
        <w:gridCol w:w="1217"/>
        <w:gridCol w:w="1217"/>
        <w:gridCol w:w="1217"/>
      </w:tblGrid>
      <w:tr w14:paraId="4B0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1" w:type="dxa"/>
          </w:tcPr>
          <w:p w14:paraId="6CD85132">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1A516078">
            <w:pPr>
              <w:rPr>
                <w:rFonts w:hint="eastAsia" w:ascii="仿宋_GB2312" w:hAnsi="仿宋_GB2312" w:eastAsia="仿宋_GB2312" w:cs="仿宋_GB2312"/>
                <w:sz w:val="28"/>
                <w:szCs w:val="28"/>
                <w:vertAlign w:val="baseline"/>
                <w:lang w:val="en-US" w:eastAsia="zh-CN"/>
              </w:rPr>
            </w:pPr>
          </w:p>
        </w:tc>
        <w:tc>
          <w:tcPr>
            <w:tcW w:w="1241" w:type="dxa"/>
          </w:tcPr>
          <w:p w14:paraId="093AA1B1">
            <w:pPr>
              <w:rPr>
                <w:rFonts w:hint="eastAsia" w:ascii="仿宋_GB2312" w:hAnsi="仿宋_GB2312" w:eastAsia="仿宋_GB2312" w:cs="仿宋_GB2312"/>
                <w:sz w:val="28"/>
                <w:szCs w:val="28"/>
                <w:vertAlign w:val="baseline"/>
                <w:lang w:val="en-US" w:eastAsia="zh-CN"/>
              </w:rPr>
            </w:pPr>
          </w:p>
        </w:tc>
        <w:tc>
          <w:tcPr>
            <w:tcW w:w="1241" w:type="dxa"/>
          </w:tcPr>
          <w:p w14:paraId="6D042F7A">
            <w:pPr>
              <w:rPr>
                <w:rFonts w:hint="eastAsia" w:ascii="仿宋_GB2312" w:hAnsi="仿宋_GB2312" w:eastAsia="仿宋_GB2312" w:cs="仿宋_GB2312"/>
                <w:sz w:val="28"/>
                <w:szCs w:val="28"/>
                <w:vertAlign w:val="baseline"/>
                <w:lang w:val="en-US" w:eastAsia="zh-CN"/>
              </w:rPr>
            </w:pPr>
          </w:p>
        </w:tc>
        <w:tc>
          <w:tcPr>
            <w:tcW w:w="1241" w:type="dxa"/>
          </w:tcPr>
          <w:p w14:paraId="028198B2">
            <w:pPr>
              <w:rPr>
                <w:rFonts w:hint="eastAsia" w:ascii="仿宋_GB2312" w:hAnsi="仿宋_GB2312" w:eastAsia="仿宋_GB2312" w:cs="仿宋_GB2312"/>
                <w:sz w:val="28"/>
                <w:szCs w:val="28"/>
                <w:vertAlign w:val="baseline"/>
                <w:lang w:val="en-US" w:eastAsia="zh-CN"/>
              </w:rPr>
            </w:pPr>
          </w:p>
        </w:tc>
        <w:tc>
          <w:tcPr>
            <w:tcW w:w="1241" w:type="dxa"/>
          </w:tcPr>
          <w:p w14:paraId="1713EEE7">
            <w:pPr>
              <w:rPr>
                <w:rFonts w:hint="eastAsia" w:ascii="仿宋_GB2312" w:hAnsi="仿宋_GB2312" w:eastAsia="仿宋_GB2312" w:cs="仿宋_GB2312"/>
                <w:sz w:val="28"/>
                <w:szCs w:val="28"/>
                <w:vertAlign w:val="baseline"/>
                <w:lang w:val="en-US" w:eastAsia="zh-CN"/>
              </w:rPr>
            </w:pPr>
          </w:p>
        </w:tc>
        <w:tc>
          <w:tcPr>
            <w:tcW w:w="1241" w:type="dxa"/>
          </w:tcPr>
          <w:p w14:paraId="1D477D41">
            <w:pPr>
              <w:rPr>
                <w:rFonts w:hint="eastAsia" w:ascii="仿宋_GB2312" w:hAnsi="仿宋_GB2312" w:eastAsia="仿宋_GB2312" w:cs="仿宋_GB2312"/>
                <w:sz w:val="28"/>
                <w:szCs w:val="28"/>
                <w:vertAlign w:val="baseline"/>
                <w:lang w:val="en-US" w:eastAsia="zh-CN"/>
              </w:rPr>
            </w:pPr>
          </w:p>
        </w:tc>
      </w:tr>
      <w:tr w14:paraId="0612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3217E63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04EC6D45">
            <w:pPr>
              <w:rPr>
                <w:rFonts w:hint="eastAsia" w:ascii="仿宋_GB2312" w:hAnsi="仿宋_GB2312" w:eastAsia="仿宋_GB2312" w:cs="仿宋_GB2312"/>
                <w:sz w:val="28"/>
                <w:szCs w:val="28"/>
                <w:vertAlign w:val="baseline"/>
                <w:lang w:val="en-US" w:eastAsia="zh-CN"/>
              </w:rPr>
            </w:pPr>
          </w:p>
        </w:tc>
        <w:tc>
          <w:tcPr>
            <w:tcW w:w="1241" w:type="dxa"/>
          </w:tcPr>
          <w:p w14:paraId="039B65B8">
            <w:pPr>
              <w:rPr>
                <w:rFonts w:hint="eastAsia" w:ascii="仿宋_GB2312" w:hAnsi="仿宋_GB2312" w:eastAsia="仿宋_GB2312" w:cs="仿宋_GB2312"/>
                <w:sz w:val="28"/>
                <w:szCs w:val="28"/>
                <w:vertAlign w:val="baseline"/>
                <w:lang w:val="en-US" w:eastAsia="zh-CN"/>
              </w:rPr>
            </w:pPr>
          </w:p>
        </w:tc>
        <w:tc>
          <w:tcPr>
            <w:tcW w:w="1241" w:type="dxa"/>
          </w:tcPr>
          <w:p w14:paraId="045E07BC">
            <w:pPr>
              <w:rPr>
                <w:rFonts w:hint="eastAsia" w:ascii="仿宋_GB2312" w:hAnsi="仿宋_GB2312" w:eastAsia="仿宋_GB2312" w:cs="仿宋_GB2312"/>
                <w:sz w:val="28"/>
                <w:szCs w:val="28"/>
                <w:vertAlign w:val="baseline"/>
                <w:lang w:val="en-US" w:eastAsia="zh-CN"/>
              </w:rPr>
            </w:pPr>
          </w:p>
        </w:tc>
        <w:tc>
          <w:tcPr>
            <w:tcW w:w="1241" w:type="dxa"/>
          </w:tcPr>
          <w:p w14:paraId="2A094B53">
            <w:pPr>
              <w:rPr>
                <w:rFonts w:hint="eastAsia" w:ascii="仿宋_GB2312" w:hAnsi="仿宋_GB2312" w:eastAsia="仿宋_GB2312" w:cs="仿宋_GB2312"/>
                <w:sz w:val="28"/>
                <w:szCs w:val="28"/>
                <w:vertAlign w:val="baseline"/>
                <w:lang w:val="en-US" w:eastAsia="zh-CN"/>
              </w:rPr>
            </w:pPr>
          </w:p>
        </w:tc>
        <w:tc>
          <w:tcPr>
            <w:tcW w:w="1241" w:type="dxa"/>
          </w:tcPr>
          <w:p w14:paraId="37F4B5D0">
            <w:pPr>
              <w:rPr>
                <w:rFonts w:hint="eastAsia" w:ascii="仿宋_GB2312" w:hAnsi="仿宋_GB2312" w:eastAsia="仿宋_GB2312" w:cs="仿宋_GB2312"/>
                <w:sz w:val="28"/>
                <w:szCs w:val="28"/>
                <w:vertAlign w:val="baseline"/>
                <w:lang w:val="en-US" w:eastAsia="zh-CN"/>
              </w:rPr>
            </w:pPr>
          </w:p>
        </w:tc>
        <w:tc>
          <w:tcPr>
            <w:tcW w:w="1241" w:type="dxa"/>
          </w:tcPr>
          <w:p w14:paraId="0AA99FCD">
            <w:pPr>
              <w:rPr>
                <w:rFonts w:hint="eastAsia" w:ascii="仿宋_GB2312" w:hAnsi="仿宋_GB2312" w:eastAsia="仿宋_GB2312" w:cs="仿宋_GB2312"/>
                <w:sz w:val="28"/>
                <w:szCs w:val="28"/>
                <w:vertAlign w:val="baseline"/>
                <w:lang w:val="en-US" w:eastAsia="zh-CN"/>
              </w:rPr>
            </w:pPr>
          </w:p>
        </w:tc>
      </w:tr>
      <w:tr w14:paraId="23AD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03E3713E">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1D253DB6">
            <w:pPr>
              <w:rPr>
                <w:rFonts w:hint="eastAsia" w:ascii="仿宋_GB2312" w:hAnsi="仿宋_GB2312" w:eastAsia="仿宋_GB2312" w:cs="仿宋_GB2312"/>
                <w:sz w:val="28"/>
                <w:szCs w:val="28"/>
                <w:vertAlign w:val="baseline"/>
                <w:lang w:val="en-US" w:eastAsia="zh-CN"/>
              </w:rPr>
            </w:pPr>
          </w:p>
        </w:tc>
        <w:tc>
          <w:tcPr>
            <w:tcW w:w="1241" w:type="dxa"/>
          </w:tcPr>
          <w:p w14:paraId="10F76088">
            <w:pPr>
              <w:rPr>
                <w:rFonts w:hint="eastAsia" w:ascii="仿宋_GB2312" w:hAnsi="仿宋_GB2312" w:eastAsia="仿宋_GB2312" w:cs="仿宋_GB2312"/>
                <w:sz w:val="28"/>
                <w:szCs w:val="28"/>
                <w:vertAlign w:val="baseline"/>
                <w:lang w:val="en-US" w:eastAsia="zh-CN"/>
              </w:rPr>
            </w:pPr>
          </w:p>
        </w:tc>
        <w:tc>
          <w:tcPr>
            <w:tcW w:w="1241" w:type="dxa"/>
          </w:tcPr>
          <w:p w14:paraId="54268E55">
            <w:pPr>
              <w:rPr>
                <w:rFonts w:hint="eastAsia" w:ascii="仿宋_GB2312" w:hAnsi="仿宋_GB2312" w:eastAsia="仿宋_GB2312" w:cs="仿宋_GB2312"/>
                <w:sz w:val="28"/>
                <w:szCs w:val="28"/>
                <w:vertAlign w:val="baseline"/>
                <w:lang w:val="en-US" w:eastAsia="zh-CN"/>
              </w:rPr>
            </w:pPr>
          </w:p>
        </w:tc>
        <w:tc>
          <w:tcPr>
            <w:tcW w:w="1241" w:type="dxa"/>
          </w:tcPr>
          <w:p w14:paraId="0FC5AA16">
            <w:pPr>
              <w:rPr>
                <w:rFonts w:hint="eastAsia" w:ascii="仿宋_GB2312" w:hAnsi="仿宋_GB2312" w:eastAsia="仿宋_GB2312" w:cs="仿宋_GB2312"/>
                <w:sz w:val="28"/>
                <w:szCs w:val="28"/>
                <w:vertAlign w:val="baseline"/>
                <w:lang w:val="en-US" w:eastAsia="zh-CN"/>
              </w:rPr>
            </w:pPr>
          </w:p>
        </w:tc>
        <w:tc>
          <w:tcPr>
            <w:tcW w:w="1241" w:type="dxa"/>
          </w:tcPr>
          <w:p w14:paraId="3C29C7DE">
            <w:pPr>
              <w:rPr>
                <w:rFonts w:hint="eastAsia" w:ascii="仿宋_GB2312" w:hAnsi="仿宋_GB2312" w:eastAsia="仿宋_GB2312" w:cs="仿宋_GB2312"/>
                <w:sz w:val="28"/>
                <w:szCs w:val="28"/>
                <w:vertAlign w:val="baseline"/>
                <w:lang w:val="en-US" w:eastAsia="zh-CN"/>
              </w:rPr>
            </w:pPr>
          </w:p>
        </w:tc>
        <w:tc>
          <w:tcPr>
            <w:tcW w:w="1241" w:type="dxa"/>
          </w:tcPr>
          <w:p w14:paraId="31D6A5E3">
            <w:pPr>
              <w:rPr>
                <w:rFonts w:hint="eastAsia" w:ascii="仿宋_GB2312" w:hAnsi="仿宋_GB2312" w:eastAsia="仿宋_GB2312" w:cs="仿宋_GB2312"/>
                <w:sz w:val="28"/>
                <w:szCs w:val="28"/>
                <w:vertAlign w:val="baseline"/>
                <w:lang w:val="en-US" w:eastAsia="zh-CN"/>
              </w:rPr>
            </w:pPr>
          </w:p>
        </w:tc>
      </w:tr>
      <w:tr w14:paraId="50CA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29D2984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671363A8">
            <w:pPr>
              <w:rPr>
                <w:rFonts w:hint="eastAsia" w:ascii="仿宋_GB2312" w:hAnsi="仿宋_GB2312" w:eastAsia="仿宋_GB2312" w:cs="仿宋_GB2312"/>
                <w:sz w:val="28"/>
                <w:szCs w:val="28"/>
                <w:vertAlign w:val="baseline"/>
                <w:lang w:val="en-US" w:eastAsia="zh-CN"/>
              </w:rPr>
            </w:pPr>
          </w:p>
        </w:tc>
        <w:tc>
          <w:tcPr>
            <w:tcW w:w="1241" w:type="dxa"/>
          </w:tcPr>
          <w:p w14:paraId="2CB6A205">
            <w:pPr>
              <w:rPr>
                <w:rFonts w:hint="eastAsia" w:ascii="仿宋_GB2312" w:hAnsi="仿宋_GB2312" w:eastAsia="仿宋_GB2312" w:cs="仿宋_GB2312"/>
                <w:sz w:val="28"/>
                <w:szCs w:val="28"/>
                <w:vertAlign w:val="baseline"/>
                <w:lang w:val="en-US" w:eastAsia="zh-CN"/>
              </w:rPr>
            </w:pPr>
          </w:p>
        </w:tc>
        <w:tc>
          <w:tcPr>
            <w:tcW w:w="1241" w:type="dxa"/>
          </w:tcPr>
          <w:p w14:paraId="7CFC3AD5">
            <w:pPr>
              <w:rPr>
                <w:rFonts w:hint="eastAsia" w:ascii="仿宋_GB2312" w:hAnsi="仿宋_GB2312" w:eastAsia="仿宋_GB2312" w:cs="仿宋_GB2312"/>
                <w:sz w:val="28"/>
                <w:szCs w:val="28"/>
                <w:vertAlign w:val="baseline"/>
                <w:lang w:val="en-US" w:eastAsia="zh-CN"/>
              </w:rPr>
            </w:pPr>
          </w:p>
        </w:tc>
        <w:tc>
          <w:tcPr>
            <w:tcW w:w="1241" w:type="dxa"/>
          </w:tcPr>
          <w:p w14:paraId="7498656C">
            <w:pPr>
              <w:rPr>
                <w:rFonts w:hint="eastAsia" w:ascii="仿宋_GB2312" w:hAnsi="仿宋_GB2312" w:eastAsia="仿宋_GB2312" w:cs="仿宋_GB2312"/>
                <w:sz w:val="28"/>
                <w:szCs w:val="28"/>
                <w:vertAlign w:val="baseline"/>
                <w:lang w:val="en-US" w:eastAsia="zh-CN"/>
              </w:rPr>
            </w:pPr>
          </w:p>
        </w:tc>
        <w:tc>
          <w:tcPr>
            <w:tcW w:w="1241" w:type="dxa"/>
          </w:tcPr>
          <w:p w14:paraId="5278B9D7">
            <w:pPr>
              <w:rPr>
                <w:rFonts w:hint="eastAsia" w:ascii="仿宋_GB2312" w:hAnsi="仿宋_GB2312" w:eastAsia="仿宋_GB2312" w:cs="仿宋_GB2312"/>
                <w:sz w:val="28"/>
                <w:szCs w:val="28"/>
                <w:vertAlign w:val="baseline"/>
                <w:lang w:val="en-US" w:eastAsia="zh-CN"/>
              </w:rPr>
            </w:pPr>
          </w:p>
        </w:tc>
        <w:tc>
          <w:tcPr>
            <w:tcW w:w="1241" w:type="dxa"/>
          </w:tcPr>
          <w:p w14:paraId="74B01583">
            <w:pPr>
              <w:rPr>
                <w:rFonts w:hint="eastAsia" w:ascii="仿宋_GB2312" w:hAnsi="仿宋_GB2312" w:eastAsia="仿宋_GB2312" w:cs="仿宋_GB2312"/>
                <w:sz w:val="28"/>
                <w:szCs w:val="28"/>
                <w:vertAlign w:val="baseline"/>
                <w:lang w:val="en-US" w:eastAsia="zh-CN"/>
              </w:rPr>
            </w:pPr>
          </w:p>
        </w:tc>
      </w:tr>
      <w:tr w14:paraId="38B4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7AA52BD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4E774EA8">
            <w:pPr>
              <w:rPr>
                <w:rFonts w:hint="eastAsia" w:ascii="仿宋_GB2312" w:hAnsi="仿宋_GB2312" w:eastAsia="仿宋_GB2312" w:cs="仿宋_GB2312"/>
                <w:sz w:val="28"/>
                <w:szCs w:val="28"/>
                <w:vertAlign w:val="baseline"/>
                <w:lang w:val="en-US" w:eastAsia="zh-CN"/>
              </w:rPr>
            </w:pPr>
          </w:p>
        </w:tc>
        <w:tc>
          <w:tcPr>
            <w:tcW w:w="1241" w:type="dxa"/>
          </w:tcPr>
          <w:p w14:paraId="5C301EA4">
            <w:pPr>
              <w:rPr>
                <w:rFonts w:hint="eastAsia" w:ascii="仿宋_GB2312" w:hAnsi="仿宋_GB2312" w:eastAsia="仿宋_GB2312" w:cs="仿宋_GB2312"/>
                <w:sz w:val="28"/>
                <w:szCs w:val="28"/>
                <w:vertAlign w:val="baseline"/>
                <w:lang w:val="en-US" w:eastAsia="zh-CN"/>
              </w:rPr>
            </w:pPr>
          </w:p>
        </w:tc>
        <w:tc>
          <w:tcPr>
            <w:tcW w:w="1241" w:type="dxa"/>
          </w:tcPr>
          <w:p w14:paraId="4682A765">
            <w:pPr>
              <w:rPr>
                <w:rFonts w:hint="eastAsia" w:ascii="仿宋_GB2312" w:hAnsi="仿宋_GB2312" w:eastAsia="仿宋_GB2312" w:cs="仿宋_GB2312"/>
                <w:sz w:val="28"/>
                <w:szCs w:val="28"/>
                <w:vertAlign w:val="baseline"/>
                <w:lang w:val="en-US" w:eastAsia="zh-CN"/>
              </w:rPr>
            </w:pPr>
          </w:p>
        </w:tc>
        <w:tc>
          <w:tcPr>
            <w:tcW w:w="1241" w:type="dxa"/>
          </w:tcPr>
          <w:p w14:paraId="32076C5B">
            <w:pPr>
              <w:rPr>
                <w:rFonts w:hint="eastAsia" w:ascii="仿宋_GB2312" w:hAnsi="仿宋_GB2312" w:eastAsia="仿宋_GB2312" w:cs="仿宋_GB2312"/>
                <w:sz w:val="28"/>
                <w:szCs w:val="28"/>
                <w:vertAlign w:val="baseline"/>
                <w:lang w:val="en-US" w:eastAsia="zh-CN"/>
              </w:rPr>
            </w:pPr>
          </w:p>
        </w:tc>
        <w:tc>
          <w:tcPr>
            <w:tcW w:w="1241" w:type="dxa"/>
          </w:tcPr>
          <w:p w14:paraId="42CC8189">
            <w:pPr>
              <w:rPr>
                <w:rFonts w:hint="eastAsia" w:ascii="仿宋_GB2312" w:hAnsi="仿宋_GB2312" w:eastAsia="仿宋_GB2312" w:cs="仿宋_GB2312"/>
                <w:sz w:val="28"/>
                <w:szCs w:val="28"/>
                <w:vertAlign w:val="baseline"/>
                <w:lang w:val="en-US" w:eastAsia="zh-CN"/>
              </w:rPr>
            </w:pPr>
          </w:p>
        </w:tc>
        <w:tc>
          <w:tcPr>
            <w:tcW w:w="1241" w:type="dxa"/>
          </w:tcPr>
          <w:p w14:paraId="74ADB52E">
            <w:pPr>
              <w:rPr>
                <w:rFonts w:hint="eastAsia" w:ascii="仿宋_GB2312" w:hAnsi="仿宋_GB2312" w:eastAsia="仿宋_GB2312" w:cs="仿宋_GB2312"/>
                <w:sz w:val="28"/>
                <w:szCs w:val="28"/>
                <w:vertAlign w:val="baseline"/>
                <w:lang w:val="en-US" w:eastAsia="zh-CN"/>
              </w:rPr>
            </w:pPr>
          </w:p>
        </w:tc>
      </w:tr>
      <w:tr w14:paraId="48BF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4872853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4E671670">
            <w:pPr>
              <w:rPr>
                <w:rFonts w:hint="eastAsia" w:ascii="仿宋_GB2312" w:hAnsi="仿宋_GB2312" w:eastAsia="仿宋_GB2312" w:cs="仿宋_GB2312"/>
                <w:sz w:val="28"/>
                <w:szCs w:val="28"/>
                <w:vertAlign w:val="baseline"/>
                <w:lang w:val="en-US" w:eastAsia="zh-CN"/>
              </w:rPr>
            </w:pPr>
          </w:p>
        </w:tc>
        <w:tc>
          <w:tcPr>
            <w:tcW w:w="1241" w:type="dxa"/>
          </w:tcPr>
          <w:p w14:paraId="0C9BE410">
            <w:pPr>
              <w:rPr>
                <w:rFonts w:hint="eastAsia" w:ascii="仿宋_GB2312" w:hAnsi="仿宋_GB2312" w:eastAsia="仿宋_GB2312" w:cs="仿宋_GB2312"/>
                <w:sz w:val="28"/>
                <w:szCs w:val="28"/>
                <w:vertAlign w:val="baseline"/>
                <w:lang w:val="en-US" w:eastAsia="zh-CN"/>
              </w:rPr>
            </w:pPr>
          </w:p>
        </w:tc>
        <w:tc>
          <w:tcPr>
            <w:tcW w:w="1241" w:type="dxa"/>
          </w:tcPr>
          <w:p w14:paraId="6235A7A3">
            <w:pPr>
              <w:rPr>
                <w:rFonts w:hint="eastAsia" w:ascii="仿宋_GB2312" w:hAnsi="仿宋_GB2312" w:eastAsia="仿宋_GB2312" w:cs="仿宋_GB2312"/>
                <w:sz w:val="28"/>
                <w:szCs w:val="28"/>
                <w:vertAlign w:val="baseline"/>
                <w:lang w:val="en-US" w:eastAsia="zh-CN"/>
              </w:rPr>
            </w:pPr>
          </w:p>
        </w:tc>
        <w:tc>
          <w:tcPr>
            <w:tcW w:w="1241" w:type="dxa"/>
          </w:tcPr>
          <w:p w14:paraId="1EE5715A">
            <w:pPr>
              <w:rPr>
                <w:rFonts w:hint="eastAsia" w:ascii="仿宋_GB2312" w:hAnsi="仿宋_GB2312" w:eastAsia="仿宋_GB2312" w:cs="仿宋_GB2312"/>
                <w:sz w:val="28"/>
                <w:szCs w:val="28"/>
                <w:vertAlign w:val="baseline"/>
                <w:lang w:val="en-US" w:eastAsia="zh-CN"/>
              </w:rPr>
            </w:pPr>
          </w:p>
        </w:tc>
        <w:tc>
          <w:tcPr>
            <w:tcW w:w="1241" w:type="dxa"/>
          </w:tcPr>
          <w:p w14:paraId="41216D76">
            <w:pPr>
              <w:rPr>
                <w:rFonts w:hint="eastAsia" w:ascii="仿宋_GB2312" w:hAnsi="仿宋_GB2312" w:eastAsia="仿宋_GB2312" w:cs="仿宋_GB2312"/>
                <w:sz w:val="28"/>
                <w:szCs w:val="28"/>
                <w:vertAlign w:val="baseline"/>
                <w:lang w:val="en-US" w:eastAsia="zh-CN"/>
              </w:rPr>
            </w:pPr>
          </w:p>
        </w:tc>
        <w:tc>
          <w:tcPr>
            <w:tcW w:w="1241" w:type="dxa"/>
          </w:tcPr>
          <w:p w14:paraId="698C6AAD">
            <w:pPr>
              <w:rPr>
                <w:rFonts w:hint="eastAsia" w:ascii="仿宋_GB2312" w:hAnsi="仿宋_GB2312" w:eastAsia="仿宋_GB2312" w:cs="仿宋_GB2312"/>
                <w:sz w:val="28"/>
                <w:szCs w:val="28"/>
                <w:vertAlign w:val="baseline"/>
                <w:lang w:val="en-US" w:eastAsia="zh-CN"/>
              </w:rPr>
            </w:pPr>
          </w:p>
        </w:tc>
      </w:tr>
      <w:tr w14:paraId="52C9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1" w:type="dxa"/>
          </w:tcPr>
          <w:p w14:paraId="60B68FD6">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序  号</w:t>
            </w:r>
          </w:p>
        </w:tc>
        <w:tc>
          <w:tcPr>
            <w:tcW w:w="1241" w:type="dxa"/>
          </w:tcPr>
          <w:p w14:paraId="54D9D665">
            <w:pPr>
              <w:rPr>
                <w:rFonts w:hint="eastAsia" w:ascii="仿宋_GB2312" w:hAnsi="仿宋_GB2312" w:eastAsia="仿宋_GB2312" w:cs="仿宋_GB2312"/>
                <w:sz w:val="28"/>
                <w:szCs w:val="28"/>
                <w:vertAlign w:val="baseline"/>
                <w:lang w:val="en-US" w:eastAsia="zh-CN"/>
              </w:rPr>
            </w:pPr>
          </w:p>
        </w:tc>
        <w:tc>
          <w:tcPr>
            <w:tcW w:w="1241" w:type="dxa"/>
          </w:tcPr>
          <w:p w14:paraId="10667E6F">
            <w:pPr>
              <w:rPr>
                <w:rFonts w:hint="eastAsia" w:ascii="仿宋_GB2312" w:hAnsi="仿宋_GB2312" w:eastAsia="仿宋_GB2312" w:cs="仿宋_GB2312"/>
                <w:sz w:val="28"/>
                <w:szCs w:val="28"/>
                <w:vertAlign w:val="baseline"/>
                <w:lang w:val="en-US" w:eastAsia="zh-CN"/>
              </w:rPr>
            </w:pPr>
          </w:p>
        </w:tc>
        <w:tc>
          <w:tcPr>
            <w:tcW w:w="1241" w:type="dxa"/>
          </w:tcPr>
          <w:p w14:paraId="6FF0B5E5">
            <w:pPr>
              <w:rPr>
                <w:rFonts w:hint="eastAsia" w:ascii="仿宋_GB2312" w:hAnsi="仿宋_GB2312" w:eastAsia="仿宋_GB2312" w:cs="仿宋_GB2312"/>
                <w:sz w:val="28"/>
                <w:szCs w:val="28"/>
                <w:vertAlign w:val="baseline"/>
                <w:lang w:val="en-US" w:eastAsia="zh-CN"/>
              </w:rPr>
            </w:pPr>
          </w:p>
        </w:tc>
        <w:tc>
          <w:tcPr>
            <w:tcW w:w="1241" w:type="dxa"/>
          </w:tcPr>
          <w:p w14:paraId="6BEDA08C">
            <w:pPr>
              <w:rPr>
                <w:rFonts w:hint="eastAsia" w:ascii="仿宋_GB2312" w:hAnsi="仿宋_GB2312" w:eastAsia="仿宋_GB2312" w:cs="仿宋_GB2312"/>
                <w:sz w:val="28"/>
                <w:szCs w:val="28"/>
                <w:vertAlign w:val="baseline"/>
                <w:lang w:val="en-US" w:eastAsia="zh-CN"/>
              </w:rPr>
            </w:pPr>
          </w:p>
        </w:tc>
        <w:tc>
          <w:tcPr>
            <w:tcW w:w="1241" w:type="dxa"/>
          </w:tcPr>
          <w:p w14:paraId="59FD08A4">
            <w:pPr>
              <w:rPr>
                <w:rFonts w:hint="eastAsia" w:ascii="仿宋_GB2312" w:hAnsi="仿宋_GB2312" w:eastAsia="仿宋_GB2312" w:cs="仿宋_GB2312"/>
                <w:sz w:val="28"/>
                <w:szCs w:val="28"/>
                <w:vertAlign w:val="baseline"/>
                <w:lang w:val="en-US" w:eastAsia="zh-CN"/>
              </w:rPr>
            </w:pPr>
          </w:p>
        </w:tc>
        <w:tc>
          <w:tcPr>
            <w:tcW w:w="1241" w:type="dxa"/>
          </w:tcPr>
          <w:p w14:paraId="433E147A">
            <w:pPr>
              <w:rPr>
                <w:rFonts w:hint="eastAsia" w:ascii="仿宋_GB2312" w:hAnsi="仿宋_GB2312" w:eastAsia="仿宋_GB2312" w:cs="仿宋_GB2312"/>
                <w:sz w:val="28"/>
                <w:szCs w:val="28"/>
                <w:vertAlign w:val="baseline"/>
                <w:lang w:val="en-US" w:eastAsia="zh-CN"/>
              </w:rPr>
            </w:pPr>
          </w:p>
        </w:tc>
      </w:tr>
      <w:tr w14:paraId="4B82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6BDF2E7F">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姓  名</w:t>
            </w:r>
          </w:p>
        </w:tc>
        <w:tc>
          <w:tcPr>
            <w:tcW w:w="1241" w:type="dxa"/>
          </w:tcPr>
          <w:p w14:paraId="571C8B13">
            <w:pPr>
              <w:rPr>
                <w:rFonts w:hint="eastAsia" w:ascii="仿宋_GB2312" w:hAnsi="仿宋_GB2312" w:eastAsia="仿宋_GB2312" w:cs="仿宋_GB2312"/>
                <w:sz w:val="28"/>
                <w:szCs w:val="28"/>
                <w:vertAlign w:val="baseline"/>
                <w:lang w:val="en-US" w:eastAsia="zh-CN"/>
              </w:rPr>
            </w:pPr>
          </w:p>
        </w:tc>
        <w:tc>
          <w:tcPr>
            <w:tcW w:w="1241" w:type="dxa"/>
          </w:tcPr>
          <w:p w14:paraId="07F7488B">
            <w:pPr>
              <w:rPr>
                <w:rFonts w:hint="eastAsia" w:ascii="仿宋_GB2312" w:hAnsi="仿宋_GB2312" w:eastAsia="仿宋_GB2312" w:cs="仿宋_GB2312"/>
                <w:sz w:val="28"/>
                <w:szCs w:val="28"/>
                <w:vertAlign w:val="baseline"/>
                <w:lang w:val="en-US" w:eastAsia="zh-CN"/>
              </w:rPr>
            </w:pPr>
          </w:p>
        </w:tc>
        <w:tc>
          <w:tcPr>
            <w:tcW w:w="1241" w:type="dxa"/>
          </w:tcPr>
          <w:p w14:paraId="2C8F8ACB">
            <w:pPr>
              <w:rPr>
                <w:rFonts w:hint="eastAsia" w:ascii="仿宋_GB2312" w:hAnsi="仿宋_GB2312" w:eastAsia="仿宋_GB2312" w:cs="仿宋_GB2312"/>
                <w:sz w:val="28"/>
                <w:szCs w:val="28"/>
                <w:vertAlign w:val="baseline"/>
                <w:lang w:val="en-US" w:eastAsia="zh-CN"/>
              </w:rPr>
            </w:pPr>
          </w:p>
        </w:tc>
        <w:tc>
          <w:tcPr>
            <w:tcW w:w="1241" w:type="dxa"/>
          </w:tcPr>
          <w:p w14:paraId="21D849AC">
            <w:pPr>
              <w:rPr>
                <w:rFonts w:hint="eastAsia" w:ascii="仿宋_GB2312" w:hAnsi="仿宋_GB2312" w:eastAsia="仿宋_GB2312" w:cs="仿宋_GB2312"/>
                <w:sz w:val="28"/>
                <w:szCs w:val="28"/>
                <w:vertAlign w:val="baseline"/>
                <w:lang w:val="en-US" w:eastAsia="zh-CN"/>
              </w:rPr>
            </w:pPr>
          </w:p>
        </w:tc>
        <w:tc>
          <w:tcPr>
            <w:tcW w:w="1241" w:type="dxa"/>
          </w:tcPr>
          <w:p w14:paraId="6CF4843C">
            <w:pPr>
              <w:rPr>
                <w:rFonts w:hint="eastAsia" w:ascii="仿宋_GB2312" w:hAnsi="仿宋_GB2312" w:eastAsia="仿宋_GB2312" w:cs="仿宋_GB2312"/>
                <w:sz w:val="28"/>
                <w:szCs w:val="28"/>
                <w:vertAlign w:val="baseline"/>
                <w:lang w:val="en-US" w:eastAsia="zh-CN"/>
              </w:rPr>
            </w:pPr>
          </w:p>
        </w:tc>
        <w:tc>
          <w:tcPr>
            <w:tcW w:w="1241" w:type="dxa"/>
          </w:tcPr>
          <w:p w14:paraId="7B29D9E3">
            <w:pPr>
              <w:rPr>
                <w:rFonts w:hint="eastAsia" w:ascii="仿宋_GB2312" w:hAnsi="仿宋_GB2312" w:eastAsia="仿宋_GB2312" w:cs="仿宋_GB2312"/>
                <w:sz w:val="28"/>
                <w:szCs w:val="28"/>
                <w:vertAlign w:val="baseline"/>
                <w:lang w:val="en-US" w:eastAsia="zh-CN"/>
              </w:rPr>
            </w:pPr>
          </w:p>
        </w:tc>
      </w:tr>
    </w:tbl>
    <w:p w14:paraId="7BA74E5E">
      <w:pPr>
        <w:rPr>
          <w:rFonts w:hint="eastAsia" w:ascii="仿宋_GB2312" w:hAnsi="仿宋_GB2312" w:eastAsia="仿宋_GB2312" w:cs="仿宋_GB2312"/>
          <w:sz w:val="24"/>
          <w:szCs w:val="32"/>
          <w:lang w:val="en-US" w:eastAsia="zh-CN"/>
        </w:rPr>
      </w:pPr>
    </w:p>
    <w:p w14:paraId="30BE2DFD">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女队员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216"/>
        <w:gridCol w:w="1216"/>
        <w:gridCol w:w="1216"/>
        <w:gridCol w:w="1217"/>
        <w:gridCol w:w="1217"/>
        <w:gridCol w:w="1217"/>
      </w:tblGrid>
      <w:tr w14:paraId="6AE5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0D160240">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62BE73AC">
            <w:pPr>
              <w:rPr>
                <w:rFonts w:hint="eastAsia" w:ascii="仿宋_GB2312" w:hAnsi="仿宋_GB2312" w:eastAsia="仿宋_GB2312" w:cs="仿宋_GB2312"/>
                <w:sz w:val="28"/>
                <w:szCs w:val="28"/>
                <w:vertAlign w:val="baseline"/>
                <w:lang w:val="en-US" w:eastAsia="zh-CN"/>
              </w:rPr>
            </w:pPr>
          </w:p>
        </w:tc>
        <w:tc>
          <w:tcPr>
            <w:tcW w:w="1241" w:type="dxa"/>
          </w:tcPr>
          <w:p w14:paraId="14EE5292">
            <w:pPr>
              <w:rPr>
                <w:rFonts w:hint="eastAsia" w:ascii="仿宋_GB2312" w:hAnsi="仿宋_GB2312" w:eastAsia="仿宋_GB2312" w:cs="仿宋_GB2312"/>
                <w:sz w:val="28"/>
                <w:szCs w:val="28"/>
                <w:vertAlign w:val="baseline"/>
                <w:lang w:val="en-US" w:eastAsia="zh-CN"/>
              </w:rPr>
            </w:pPr>
          </w:p>
        </w:tc>
        <w:tc>
          <w:tcPr>
            <w:tcW w:w="1241" w:type="dxa"/>
          </w:tcPr>
          <w:p w14:paraId="6F4FD0ED">
            <w:pPr>
              <w:rPr>
                <w:rFonts w:hint="eastAsia" w:ascii="仿宋_GB2312" w:hAnsi="仿宋_GB2312" w:eastAsia="仿宋_GB2312" w:cs="仿宋_GB2312"/>
                <w:sz w:val="28"/>
                <w:szCs w:val="28"/>
                <w:vertAlign w:val="baseline"/>
                <w:lang w:val="en-US" w:eastAsia="zh-CN"/>
              </w:rPr>
            </w:pPr>
          </w:p>
        </w:tc>
        <w:tc>
          <w:tcPr>
            <w:tcW w:w="1241" w:type="dxa"/>
          </w:tcPr>
          <w:p w14:paraId="340C97DE">
            <w:pPr>
              <w:rPr>
                <w:rFonts w:hint="eastAsia" w:ascii="仿宋_GB2312" w:hAnsi="仿宋_GB2312" w:eastAsia="仿宋_GB2312" w:cs="仿宋_GB2312"/>
                <w:sz w:val="28"/>
                <w:szCs w:val="28"/>
                <w:vertAlign w:val="baseline"/>
                <w:lang w:val="en-US" w:eastAsia="zh-CN"/>
              </w:rPr>
            </w:pPr>
          </w:p>
        </w:tc>
        <w:tc>
          <w:tcPr>
            <w:tcW w:w="1241" w:type="dxa"/>
          </w:tcPr>
          <w:p w14:paraId="13351379">
            <w:pPr>
              <w:rPr>
                <w:rFonts w:hint="eastAsia" w:ascii="仿宋_GB2312" w:hAnsi="仿宋_GB2312" w:eastAsia="仿宋_GB2312" w:cs="仿宋_GB2312"/>
                <w:sz w:val="28"/>
                <w:szCs w:val="28"/>
                <w:vertAlign w:val="baseline"/>
                <w:lang w:val="en-US" w:eastAsia="zh-CN"/>
              </w:rPr>
            </w:pPr>
          </w:p>
        </w:tc>
        <w:tc>
          <w:tcPr>
            <w:tcW w:w="1241" w:type="dxa"/>
          </w:tcPr>
          <w:p w14:paraId="60A90FF0">
            <w:pPr>
              <w:rPr>
                <w:rFonts w:hint="eastAsia" w:ascii="仿宋_GB2312" w:hAnsi="仿宋_GB2312" w:eastAsia="仿宋_GB2312" w:cs="仿宋_GB2312"/>
                <w:sz w:val="28"/>
                <w:szCs w:val="28"/>
                <w:vertAlign w:val="baseline"/>
                <w:lang w:val="en-US" w:eastAsia="zh-CN"/>
              </w:rPr>
            </w:pPr>
          </w:p>
        </w:tc>
      </w:tr>
      <w:tr w14:paraId="3C24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5917456C">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6A4478F9">
            <w:pPr>
              <w:rPr>
                <w:rFonts w:hint="eastAsia" w:ascii="仿宋_GB2312" w:hAnsi="仿宋_GB2312" w:eastAsia="仿宋_GB2312" w:cs="仿宋_GB2312"/>
                <w:sz w:val="28"/>
                <w:szCs w:val="28"/>
                <w:vertAlign w:val="baseline"/>
                <w:lang w:val="en-US" w:eastAsia="zh-CN"/>
              </w:rPr>
            </w:pPr>
          </w:p>
        </w:tc>
        <w:tc>
          <w:tcPr>
            <w:tcW w:w="1241" w:type="dxa"/>
          </w:tcPr>
          <w:p w14:paraId="6667DE6C">
            <w:pPr>
              <w:rPr>
                <w:rFonts w:hint="eastAsia" w:ascii="仿宋_GB2312" w:hAnsi="仿宋_GB2312" w:eastAsia="仿宋_GB2312" w:cs="仿宋_GB2312"/>
                <w:sz w:val="28"/>
                <w:szCs w:val="28"/>
                <w:vertAlign w:val="baseline"/>
                <w:lang w:val="en-US" w:eastAsia="zh-CN"/>
              </w:rPr>
            </w:pPr>
          </w:p>
        </w:tc>
        <w:tc>
          <w:tcPr>
            <w:tcW w:w="1241" w:type="dxa"/>
          </w:tcPr>
          <w:p w14:paraId="12A4CDC4">
            <w:pPr>
              <w:rPr>
                <w:rFonts w:hint="eastAsia" w:ascii="仿宋_GB2312" w:hAnsi="仿宋_GB2312" w:eastAsia="仿宋_GB2312" w:cs="仿宋_GB2312"/>
                <w:sz w:val="28"/>
                <w:szCs w:val="28"/>
                <w:vertAlign w:val="baseline"/>
                <w:lang w:val="en-US" w:eastAsia="zh-CN"/>
              </w:rPr>
            </w:pPr>
          </w:p>
        </w:tc>
        <w:tc>
          <w:tcPr>
            <w:tcW w:w="1241" w:type="dxa"/>
          </w:tcPr>
          <w:p w14:paraId="28467ECA">
            <w:pPr>
              <w:rPr>
                <w:rFonts w:hint="eastAsia" w:ascii="仿宋_GB2312" w:hAnsi="仿宋_GB2312" w:eastAsia="仿宋_GB2312" w:cs="仿宋_GB2312"/>
                <w:sz w:val="28"/>
                <w:szCs w:val="28"/>
                <w:vertAlign w:val="baseline"/>
                <w:lang w:val="en-US" w:eastAsia="zh-CN"/>
              </w:rPr>
            </w:pPr>
          </w:p>
        </w:tc>
        <w:tc>
          <w:tcPr>
            <w:tcW w:w="1241" w:type="dxa"/>
          </w:tcPr>
          <w:p w14:paraId="6C2D1B02">
            <w:pPr>
              <w:rPr>
                <w:rFonts w:hint="eastAsia" w:ascii="仿宋_GB2312" w:hAnsi="仿宋_GB2312" w:eastAsia="仿宋_GB2312" w:cs="仿宋_GB2312"/>
                <w:sz w:val="28"/>
                <w:szCs w:val="28"/>
                <w:vertAlign w:val="baseline"/>
                <w:lang w:val="en-US" w:eastAsia="zh-CN"/>
              </w:rPr>
            </w:pPr>
          </w:p>
        </w:tc>
        <w:tc>
          <w:tcPr>
            <w:tcW w:w="1241" w:type="dxa"/>
          </w:tcPr>
          <w:p w14:paraId="292EAAE0">
            <w:pPr>
              <w:rPr>
                <w:rFonts w:hint="eastAsia" w:ascii="仿宋_GB2312" w:hAnsi="仿宋_GB2312" w:eastAsia="仿宋_GB2312" w:cs="仿宋_GB2312"/>
                <w:sz w:val="28"/>
                <w:szCs w:val="28"/>
                <w:vertAlign w:val="baseline"/>
                <w:lang w:val="en-US" w:eastAsia="zh-CN"/>
              </w:rPr>
            </w:pPr>
          </w:p>
        </w:tc>
      </w:tr>
      <w:tr w14:paraId="07BD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11B6CF2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4766D533">
            <w:pPr>
              <w:rPr>
                <w:rFonts w:hint="eastAsia" w:ascii="仿宋_GB2312" w:hAnsi="仿宋_GB2312" w:eastAsia="仿宋_GB2312" w:cs="仿宋_GB2312"/>
                <w:sz w:val="28"/>
                <w:szCs w:val="28"/>
                <w:vertAlign w:val="baseline"/>
                <w:lang w:val="en-US" w:eastAsia="zh-CN"/>
              </w:rPr>
            </w:pPr>
          </w:p>
        </w:tc>
        <w:tc>
          <w:tcPr>
            <w:tcW w:w="1241" w:type="dxa"/>
          </w:tcPr>
          <w:p w14:paraId="49A4B134">
            <w:pPr>
              <w:rPr>
                <w:rFonts w:hint="eastAsia" w:ascii="仿宋_GB2312" w:hAnsi="仿宋_GB2312" w:eastAsia="仿宋_GB2312" w:cs="仿宋_GB2312"/>
                <w:sz w:val="28"/>
                <w:szCs w:val="28"/>
                <w:vertAlign w:val="baseline"/>
                <w:lang w:val="en-US" w:eastAsia="zh-CN"/>
              </w:rPr>
            </w:pPr>
          </w:p>
        </w:tc>
        <w:tc>
          <w:tcPr>
            <w:tcW w:w="1241" w:type="dxa"/>
          </w:tcPr>
          <w:p w14:paraId="3E2CEA7D">
            <w:pPr>
              <w:rPr>
                <w:rFonts w:hint="eastAsia" w:ascii="仿宋_GB2312" w:hAnsi="仿宋_GB2312" w:eastAsia="仿宋_GB2312" w:cs="仿宋_GB2312"/>
                <w:sz w:val="28"/>
                <w:szCs w:val="28"/>
                <w:vertAlign w:val="baseline"/>
                <w:lang w:val="en-US" w:eastAsia="zh-CN"/>
              </w:rPr>
            </w:pPr>
          </w:p>
        </w:tc>
        <w:tc>
          <w:tcPr>
            <w:tcW w:w="1241" w:type="dxa"/>
          </w:tcPr>
          <w:p w14:paraId="296292C9">
            <w:pPr>
              <w:rPr>
                <w:rFonts w:hint="eastAsia" w:ascii="仿宋_GB2312" w:hAnsi="仿宋_GB2312" w:eastAsia="仿宋_GB2312" w:cs="仿宋_GB2312"/>
                <w:sz w:val="28"/>
                <w:szCs w:val="28"/>
                <w:vertAlign w:val="baseline"/>
                <w:lang w:val="en-US" w:eastAsia="zh-CN"/>
              </w:rPr>
            </w:pPr>
          </w:p>
        </w:tc>
        <w:tc>
          <w:tcPr>
            <w:tcW w:w="1241" w:type="dxa"/>
          </w:tcPr>
          <w:p w14:paraId="36363E34">
            <w:pPr>
              <w:rPr>
                <w:rFonts w:hint="eastAsia" w:ascii="仿宋_GB2312" w:hAnsi="仿宋_GB2312" w:eastAsia="仿宋_GB2312" w:cs="仿宋_GB2312"/>
                <w:sz w:val="28"/>
                <w:szCs w:val="28"/>
                <w:vertAlign w:val="baseline"/>
                <w:lang w:val="en-US" w:eastAsia="zh-CN"/>
              </w:rPr>
            </w:pPr>
          </w:p>
        </w:tc>
        <w:tc>
          <w:tcPr>
            <w:tcW w:w="1241" w:type="dxa"/>
          </w:tcPr>
          <w:p w14:paraId="26F2E922">
            <w:pPr>
              <w:rPr>
                <w:rFonts w:hint="eastAsia" w:ascii="仿宋_GB2312" w:hAnsi="仿宋_GB2312" w:eastAsia="仿宋_GB2312" w:cs="仿宋_GB2312"/>
                <w:sz w:val="28"/>
                <w:szCs w:val="28"/>
                <w:vertAlign w:val="baseline"/>
                <w:lang w:val="en-US" w:eastAsia="zh-CN"/>
              </w:rPr>
            </w:pPr>
          </w:p>
        </w:tc>
      </w:tr>
      <w:tr w14:paraId="6B7B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0FDB9CE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2DA1B4D9">
            <w:pPr>
              <w:rPr>
                <w:rFonts w:hint="eastAsia" w:ascii="仿宋_GB2312" w:hAnsi="仿宋_GB2312" w:eastAsia="仿宋_GB2312" w:cs="仿宋_GB2312"/>
                <w:sz w:val="28"/>
                <w:szCs w:val="28"/>
                <w:vertAlign w:val="baseline"/>
                <w:lang w:val="en-US" w:eastAsia="zh-CN"/>
              </w:rPr>
            </w:pPr>
          </w:p>
        </w:tc>
        <w:tc>
          <w:tcPr>
            <w:tcW w:w="1241" w:type="dxa"/>
          </w:tcPr>
          <w:p w14:paraId="2A7EF438">
            <w:pPr>
              <w:rPr>
                <w:rFonts w:hint="eastAsia" w:ascii="仿宋_GB2312" w:hAnsi="仿宋_GB2312" w:eastAsia="仿宋_GB2312" w:cs="仿宋_GB2312"/>
                <w:sz w:val="28"/>
                <w:szCs w:val="28"/>
                <w:vertAlign w:val="baseline"/>
                <w:lang w:val="en-US" w:eastAsia="zh-CN"/>
              </w:rPr>
            </w:pPr>
          </w:p>
        </w:tc>
        <w:tc>
          <w:tcPr>
            <w:tcW w:w="1241" w:type="dxa"/>
          </w:tcPr>
          <w:p w14:paraId="38AE5BAE">
            <w:pPr>
              <w:rPr>
                <w:rFonts w:hint="eastAsia" w:ascii="仿宋_GB2312" w:hAnsi="仿宋_GB2312" w:eastAsia="仿宋_GB2312" w:cs="仿宋_GB2312"/>
                <w:sz w:val="28"/>
                <w:szCs w:val="28"/>
                <w:vertAlign w:val="baseline"/>
                <w:lang w:val="en-US" w:eastAsia="zh-CN"/>
              </w:rPr>
            </w:pPr>
          </w:p>
        </w:tc>
        <w:tc>
          <w:tcPr>
            <w:tcW w:w="1241" w:type="dxa"/>
          </w:tcPr>
          <w:p w14:paraId="18784115">
            <w:pPr>
              <w:rPr>
                <w:rFonts w:hint="eastAsia" w:ascii="仿宋_GB2312" w:hAnsi="仿宋_GB2312" w:eastAsia="仿宋_GB2312" w:cs="仿宋_GB2312"/>
                <w:sz w:val="28"/>
                <w:szCs w:val="28"/>
                <w:vertAlign w:val="baseline"/>
                <w:lang w:val="en-US" w:eastAsia="zh-CN"/>
              </w:rPr>
            </w:pPr>
          </w:p>
        </w:tc>
        <w:tc>
          <w:tcPr>
            <w:tcW w:w="1241" w:type="dxa"/>
          </w:tcPr>
          <w:p w14:paraId="7A370FD5">
            <w:pPr>
              <w:rPr>
                <w:rFonts w:hint="eastAsia" w:ascii="仿宋_GB2312" w:hAnsi="仿宋_GB2312" w:eastAsia="仿宋_GB2312" w:cs="仿宋_GB2312"/>
                <w:sz w:val="28"/>
                <w:szCs w:val="28"/>
                <w:vertAlign w:val="baseline"/>
                <w:lang w:val="en-US" w:eastAsia="zh-CN"/>
              </w:rPr>
            </w:pPr>
          </w:p>
        </w:tc>
        <w:tc>
          <w:tcPr>
            <w:tcW w:w="1241" w:type="dxa"/>
          </w:tcPr>
          <w:p w14:paraId="4CCC9AF3">
            <w:pPr>
              <w:rPr>
                <w:rFonts w:hint="eastAsia" w:ascii="仿宋_GB2312" w:hAnsi="仿宋_GB2312" w:eastAsia="仿宋_GB2312" w:cs="仿宋_GB2312"/>
                <w:sz w:val="28"/>
                <w:szCs w:val="28"/>
                <w:vertAlign w:val="baseline"/>
                <w:lang w:val="en-US" w:eastAsia="zh-CN"/>
              </w:rPr>
            </w:pPr>
          </w:p>
        </w:tc>
      </w:tr>
      <w:tr w14:paraId="16AF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15FF3D93">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  号</w:t>
            </w:r>
          </w:p>
        </w:tc>
        <w:tc>
          <w:tcPr>
            <w:tcW w:w="1241" w:type="dxa"/>
          </w:tcPr>
          <w:p w14:paraId="76FAAD47">
            <w:pPr>
              <w:rPr>
                <w:rFonts w:hint="eastAsia" w:ascii="仿宋_GB2312" w:hAnsi="仿宋_GB2312" w:eastAsia="仿宋_GB2312" w:cs="仿宋_GB2312"/>
                <w:sz w:val="28"/>
                <w:szCs w:val="28"/>
                <w:vertAlign w:val="baseline"/>
                <w:lang w:val="en-US" w:eastAsia="zh-CN"/>
              </w:rPr>
            </w:pPr>
          </w:p>
        </w:tc>
        <w:tc>
          <w:tcPr>
            <w:tcW w:w="1241" w:type="dxa"/>
          </w:tcPr>
          <w:p w14:paraId="769751FC">
            <w:pPr>
              <w:rPr>
                <w:rFonts w:hint="eastAsia" w:ascii="仿宋_GB2312" w:hAnsi="仿宋_GB2312" w:eastAsia="仿宋_GB2312" w:cs="仿宋_GB2312"/>
                <w:sz w:val="28"/>
                <w:szCs w:val="28"/>
                <w:vertAlign w:val="baseline"/>
                <w:lang w:val="en-US" w:eastAsia="zh-CN"/>
              </w:rPr>
            </w:pPr>
          </w:p>
        </w:tc>
        <w:tc>
          <w:tcPr>
            <w:tcW w:w="1241" w:type="dxa"/>
          </w:tcPr>
          <w:p w14:paraId="5F3DD2F8">
            <w:pPr>
              <w:rPr>
                <w:rFonts w:hint="eastAsia" w:ascii="仿宋_GB2312" w:hAnsi="仿宋_GB2312" w:eastAsia="仿宋_GB2312" w:cs="仿宋_GB2312"/>
                <w:sz w:val="28"/>
                <w:szCs w:val="28"/>
                <w:vertAlign w:val="baseline"/>
                <w:lang w:val="en-US" w:eastAsia="zh-CN"/>
              </w:rPr>
            </w:pPr>
          </w:p>
        </w:tc>
        <w:tc>
          <w:tcPr>
            <w:tcW w:w="1241" w:type="dxa"/>
          </w:tcPr>
          <w:p w14:paraId="7B8E52B9">
            <w:pPr>
              <w:rPr>
                <w:rFonts w:hint="eastAsia" w:ascii="仿宋_GB2312" w:hAnsi="仿宋_GB2312" w:eastAsia="仿宋_GB2312" w:cs="仿宋_GB2312"/>
                <w:sz w:val="28"/>
                <w:szCs w:val="28"/>
                <w:vertAlign w:val="baseline"/>
                <w:lang w:val="en-US" w:eastAsia="zh-CN"/>
              </w:rPr>
            </w:pPr>
          </w:p>
        </w:tc>
        <w:tc>
          <w:tcPr>
            <w:tcW w:w="1241" w:type="dxa"/>
          </w:tcPr>
          <w:p w14:paraId="115BE32A">
            <w:pPr>
              <w:rPr>
                <w:rFonts w:hint="eastAsia" w:ascii="仿宋_GB2312" w:hAnsi="仿宋_GB2312" w:eastAsia="仿宋_GB2312" w:cs="仿宋_GB2312"/>
                <w:sz w:val="28"/>
                <w:szCs w:val="28"/>
                <w:vertAlign w:val="baseline"/>
                <w:lang w:val="en-US" w:eastAsia="zh-CN"/>
              </w:rPr>
            </w:pPr>
          </w:p>
        </w:tc>
        <w:tc>
          <w:tcPr>
            <w:tcW w:w="1241" w:type="dxa"/>
          </w:tcPr>
          <w:p w14:paraId="417BED5D">
            <w:pPr>
              <w:rPr>
                <w:rFonts w:hint="eastAsia" w:ascii="仿宋_GB2312" w:hAnsi="仿宋_GB2312" w:eastAsia="仿宋_GB2312" w:cs="仿宋_GB2312"/>
                <w:sz w:val="28"/>
                <w:szCs w:val="28"/>
                <w:vertAlign w:val="baseline"/>
                <w:lang w:val="en-US" w:eastAsia="zh-CN"/>
              </w:rPr>
            </w:pPr>
          </w:p>
        </w:tc>
      </w:tr>
      <w:tr w14:paraId="5783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6276872E">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姓  名</w:t>
            </w:r>
          </w:p>
        </w:tc>
        <w:tc>
          <w:tcPr>
            <w:tcW w:w="1241" w:type="dxa"/>
          </w:tcPr>
          <w:p w14:paraId="28073E84">
            <w:pPr>
              <w:rPr>
                <w:rFonts w:hint="eastAsia" w:ascii="仿宋_GB2312" w:hAnsi="仿宋_GB2312" w:eastAsia="仿宋_GB2312" w:cs="仿宋_GB2312"/>
                <w:sz w:val="28"/>
                <w:szCs w:val="28"/>
                <w:vertAlign w:val="baseline"/>
                <w:lang w:val="en-US" w:eastAsia="zh-CN"/>
              </w:rPr>
            </w:pPr>
          </w:p>
        </w:tc>
        <w:tc>
          <w:tcPr>
            <w:tcW w:w="1241" w:type="dxa"/>
          </w:tcPr>
          <w:p w14:paraId="206187F0">
            <w:pPr>
              <w:rPr>
                <w:rFonts w:hint="eastAsia" w:ascii="仿宋_GB2312" w:hAnsi="仿宋_GB2312" w:eastAsia="仿宋_GB2312" w:cs="仿宋_GB2312"/>
                <w:sz w:val="28"/>
                <w:szCs w:val="28"/>
                <w:vertAlign w:val="baseline"/>
                <w:lang w:val="en-US" w:eastAsia="zh-CN"/>
              </w:rPr>
            </w:pPr>
          </w:p>
        </w:tc>
        <w:tc>
          <w:tcPr>
            <w:tcW w:w="1241" w:type="dxa"/>
          </w:tcPr>
          <w:p w14:paraId="04A36617">
            <w:pPr>
              <w:rPr>
                <w:rFonts w:hint="eastAsia" w:ascii="仿宋_GB2312" w:hAnsi="仿宋_GB2312" w:eastAsia="仿宋_GB2312" w:cs="仿宋_GB2312"/>
                <w:sz w:val="28"/>
                <w:szCs w:val="28"/>
                <w:vertAlign w:val="baseline"/>
                <w:lang w:val="en-US" w:eastAsia="zh-CN"/>
              </w:rPr>
            </w:pPr>
          </w:p>
        </w:tc>
        <w:tc>
          <w:tcPr>
            <w:tcW w:w="1241" w:type="dxa"/>
          </w:tcPr>
          <w:p w14:paraId="10E3C42A">
            <w:pPr>
              <w:rPr>
                <w:rFonts w:hint="eastAsia" w:ascii="仿宋_GB2312" w:hAnsi="仿宋_GB2312" w:eastAsia="仿宋_GB2312" w:cs="仿宋_GB2312"/>
                <w:sz w:val="28"/>
                <w:szCs w:val="28"/>
                <w:vertAlign w:val="baseline"/>
                <w:lang w:val="en-US" w:eastAsia="zh-CN"/>
              </w:rPr>
            </w:pPr>
          </w:p>
        </w:tc>
        <w:tc>
          <w:tcPr>
            <w:tcW w:w="1241" w:type="dxa"/>
          </w:tcPr>
          <w:p w14:paraId="6676DF6B">
            <w:pPr>
              <w:rPr>
                <w:rFonts w:hint="eastAsia" w:ascii="仿宋_GB2312" w:hAnsi="仿宋_GB2312" w:eastAsia="仿宋_GB2312" w:cs="仿宋_GB2312"/>
                <w:sz w:val="28"/>
                <w:szCs w:val="28"/>
                <w:vertAlign w:val="baseline"/>
                <w:lang w:val="en-US" w:eastAsia="zh-CN"/>
              </w:rPr>
            </w:pPr>
          </w:p>
        </w:tc>
        <w:tc>
          <w:tcPr>
            <w:tcW w:w="1241" w:type="dxa"/>
          </w:tcPr>
          <w:p w14:paraId="19D21F83">
            <w:pPr>
              <w:rPr>
                <w:rFonts w:hint="eastAsia" w:ascii="仿宋_GB2312" w:hAnsi="仿宋_GB2312" w:eastAsia="仿宋_GB2312" w:cs="仿宋_GB2312"/>
                <w:sz w:val="28"/>
                <w:szCs w:val="28"/>
                <w:vertAlign w:val="baseline"/>
                <w:lang w:val="en-US" w:eastAsia="zh-CN"/>
              </w:rPr>
            </w:pPr>
          </w:p>
        </w:tc>
      </w:tr>
      <w:tr w14:paraId="1705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4D219337">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序  号</w:t>
            </w:r>
          </w:p>
        </w:tc>
        <w:tc>
          <w:tcPr>
            <w:tcW w:w="1241" w:type="dxa"/>
          </w:tcPr>
          <w:p w14:paraId="020A7E6D">
            <w:pPr>
              <w:rPr>
                <w:rFonts w:hint="eastAsia" w:ascii="仿宋_GB2312" w:hAnsi="仿宋_GB2312" w:eastAsia="仿宋_GB2312" w:cs="仿宋_GB2312"/>
                <w:sz w:val="28"/>
                <w:szCs w:val="28"/>
                <w:vertAlign w:val="baseline"/>
                <w:lang w:val="en-US" w:eastAsia="zh-CN"/>
              </w:rPr>
            </w:pPr>
          </w:p>
        </w:tc>
        <w:tc>
          <w:tcPr>
            <w:tcW w:w="1241" w:type="dxa"/>
          </w:tcPr>
          <w:p w14:paraId="68A72885">
            <w:pPr>
              <w:rPr>
                <w:rFonts w:hint="eastAsia" w:ascii="仿宋_GB2312" w:hAnsi="仿宋_GB2312" w:eastAsia="仿宋_GB2312" w:cs="仿宋_GB2312"/>
                <w:sz w:val="28"/>
                <w:szCs w:val="28"/>
                <w:vertAlign w:val="baseline"/>
                <w:lang w:val="en-US" w:eastAsia="zh-CN"/>
              </w:rPr>
            </w:pPr>
          </w:p>
        </w:tc>
        <w:tc>
          <w:tcPr>
            <w:tcW w:w="1241" w:type="dxa"/>
          </w:tcPr>
          <w:p w14:paraId="73D5E36C">
            <w:pPr>
              <w:rPr>
                <w:rFonts w:hint="eastAsia" w:ascii="仿宋_GB2312" w:hAnsi="仿宋_GB2312" w:eastAsia="仿宋_GB2312" w:cs="仿宋_GB2312"/>
                <w:sz w:val="28"/>
                <w:szCs w:val="28"/>
                <w:vertAlign w:val="baseline"/>
                <w:lang w:val="en-US" w:eastAsia="zh-CN"/>
              </w:rPr>
            </w:pPr>
          </w:p>
        </w:tc>
        <w:tc>
          <w:tcPr>
            <w:tcW w:w="1241" w:type="dxa"/>
          </w:tcPr>
          <w:p w14:paraId="0A8E69BE">
            <w:pPr>
              <w:rPr>
                <w:rFonts w:hint="eastAsia" w:ascii="仿宋_GB2312" w:hAnsi="仿宋_GB2312" w:eastAsia="仿宋_GB2312" w:cs="仿宋_GB2312"/>
                <w:sz w:val="28"/>
                <w:szCs w:val="28"/>
                <w:vertAlign w:val="baseline"/>
                <w:lang w:val="en-US" w:eastAsia="zh-CN"/>
              </w:rPr>
            </w:pPr>
          </w:p>
        </w:tc>
        <w:tc>
          <w:tcPr>
            <w:tcW w:w="1241" w:type="dxa"/>
          </w:tcPr>
          <w:p w14:paraId="4AA24E1E">
            <w:pPr>
              <w:rPr>
                <w:rFonts w:hint="eastAsia" w:ascii="仿宋_GB2312" w:hAnsi="仿宋_GB2312" w:eastAsia="仿宋_GB2312" w:cs="仿宋_GB2312"/>
                <w:sz w:val="28"/>
                <w:szCs w:val="28"/>
                <w:vertAlign w:val="baseline"/>
                <w:lang w:val="en-US" w:eastAsia="zh-CN"/>
              </w:rPr>
            </w:pPr>
          </w:p>
        </w:tc>
        <w:tc>
          <w:tcPr>
            <w:tcW w:w="1241" w:type="dxa"/>
          </w:tcPr>
          <w:p w14:paraId="57B3B36C">
            <w:pPr>
              <w:rPr>
                <w:rFonts w:hint="eastAsia" w:ascii="仿宋_GB2312" w:hAnsi="仿宋_GB2312" w:eastAsia="仿宋_GB2312" w:cs="仿宋_GB2312"/>
                <w:sz w:val="28"/>
                <w:szCs w:val="28"/>
                <w:vertAlign w:val="baseline"/>
                <w:lang w:val="en-US" w:eastAsia="zh-CN"/>
              </w:rPr>
            </w:pPr>
          </w:p>
        </w:tc>
      </w:tr>
      <w:tr w14:paraId="4012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14:paraId="1408B955">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姓  名</w:t>
            </w:r>
          </w:p>
        </w:tc>
        <w:tc>
          <w:tcPr>
            <w:tcW w:w="1241" w:type="dxa"/>
          </w:tcPr>
          <w:p w14:paraId="61633780">
            <w:pPr>
              <w:rPr>
                <w:rFonts w:hint="eastAsia" w:ascii="仿宋_GB2312" w:hAnsi="仿宋_GB2312" w:eastAsia="仿宋_GB2312" w:cs="仿宋_GB2312"/>
                <w:sz w:val="28"/>
                <w:szCs w:val="28"/>
                <w:vertAlign w:val="baseline"/>
                <w:lang w:val="en-US" w:eastAsia="zh-CN"/>
              </w:rPr>
            </w:pPr>
          </w:p>
        </w:tc>
        <w:tc>
          <w:tcPr>
            <w:tcW w:w="1241" w:type="dxa"/>
          </w:tcPr>
          <w:p w14:paraId="7FC664FD">
            <w:pPr>
              <w:rPr>
                <w:rFonts w:hint="eastAsia" w:ascii="仿宋_GB2312" w:hAnsi="仿宋_GB2312" w:eastAsia="仿宋_GB2312" w:cs="仿宋_GB2312"/>
                <w:sz w:val="28"/>
                <w:szCs w:val="28"/>
                <w:vertAlign w:val="baseline"/>
                <w:lang w:val="en-US" w:eastAsia="zh-CN"/>
              </w:rPr>
            </w:pPr>
          </w:p>
        </w:tc>
        <w:tc>
          <w:tcPr>
            <w:tcW w:w="1241" w:type="dxa"/>
          </w:tcPr>
          <w:p w14:paraId="4DF95E58">
            <w:pPr>
              <w:rPr>
                <w:rFonts w:hint="eastAsia" w:ascii="仿宋_GB2312" w:hAnsi="仿宋_GB2312" w:eastAsia="仿宋_GB2312" w:cs="仿宋_GB2312"/>
                <w:sz w:val="28"/>
                <w:szCs w:val="28"/>
                <w:vertAlign w:val="baseline"/>
                <w:lang w:val="en-US" w:eastAsia="zh-CN"/>
              </w:rPr>
            </w:pPr>
          </w:p>
        </w:tc>
        <w:tc>
          <w:tcPr>
            <w:tcW w:w="1241" w:type="dxa"/>
          </w:tcPr>
          <w:p w14:paraId="24D26950">
            <w:pPr>
              <w:rPr>
                <w:rFonts w:hint="eastAsia" w:ascii="仿宋_GB2312" w:hAnsi="仿宋_GB2312" w:eastAsia="仿宋_GB2312" w:cs="仿宋_GB2312"/>
                <w:sz w:val="28"/>
                <w:szCs w:val="28"/>
                <w:vertAlign w:val="baseline"/>
                <w:lang w:val="en-US" w:eastAsia="zh-CN"/>
              </w:rPr>
            </w:pPr>
          </w:p>
        </w:tc>
        <w:tc>
          <w:tcPr>
            <w:tcW w:w="1241" w:type="dxa"/>
          </w:tcPr>
          <w:p w14:paraId="06C41C69">
            <w:pPr>
              <w:rPr>
                <w:rFonts w:hint="eastAsia" w:ascii="仿宋_GB2312" w:hAnsi="仿宋_GB2312" w:eastAsia="仿宋_GB2312" w:cs="仿宋_GB2312"/>
                <w:sz w:val="28"/>
                <w:szCs w:val="28"/>
                <w:vertAlign w:val="baseline"/>
                <w:lang w:val="en-US" w:eastAsia="zh-CN"/>
              </w:rPr>
            </w:pPr>
          </w:p>
        </w:tc>
        <w:tc>
          <w:tcPr>
            <w:tcW w:w="1241" w:type="dxa"/>
          </w:tcPr>
          <w:p w14:paraId="455C92AB">
            <w:pPr>
              <w:rPr>
                <w:rFonts w:hint="eastAsia" w:ascii="仿宋_GB2312" w:hAnsi="仿宋_GB2312" w:eastAsia="仿宋_GB2312" w:cs="仿宋_GB2312"/>
                <w:sz w:val="28"/>
                <w:szCs w:val="28"/>
                <w:vertAlign w:val="baseline"/>
                <w:lang w:val="en-US" w:eastAsia="zh-CN"/>
              </w:rPr>
            </w:pPr>
          </w:p>
        </w:tc>
      </w:tr>
    </w:tbl>
    <w:p w14:paraId="37E388BA">
      <w:pPr>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附件三：</w:t>
      </w:r>
    </w:p>
    <w:p w14:paraId="1749ACB1">
      <w:pPr>
        <w:jc w:val="center"/>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集体项目和趣味项目比赛说明</w:t>
      </w:r>
    </w:p>
    <w:p w14:paraId="237E2A7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黑体" w:cs="Times New Roman"/>
          <w:b w:val="0"/>
          <w:bCs w:val="0"/>
          <w:sz w:val="28"/>
          <w:szCs w:val="28"/>
          <w:lang w:val="en-US" w:eastAsia="zh-CN"/>
        </w:rPr>
        <w:t>一、集体项目</w:t>
      </w:r>
    </w:p>
    <w:p w14:paraId="363D69F0">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男女混合</w:t>
      </w:r>
      <w:r>
        <w:rPr>
          <w:rFonts w:hint="default" w:ascii="Times New Roman" w:hAnsi="Times New Roman" w:eastAsia="仿宋_GB2312" w:cs="Times New Roman"/>
          <w:kern w:val="2"/>
          <w:sz w:val="28"/>
          <w:szCs w:val="28"/>
          <w:lang w:val="en-US" w:eastAsia="zh-CN" w:bidi="ar-SA"/>
        </w:rPr>
        <w:t>4</w:t>
      </w:r>
      <w:r>
        <w:rPr>
          <w:rFonts w:hint="eastAsia"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100</w:t>
      </w:r>
      <w:r>
        <w:rPr>
          <w:rFonts w:hint="default" w:ascii="Times New Roman" w:hAnsi="Times New Roman" w:eastAsia="仿宋_GB2312" w:cs="Times New Roman"/>
          <w:sz w:val="28"/>
          <w:szCs w:val="28"/>
          <w:lang w:val="en-US" w:eastAsia="zh-CN"/>
        </w:rPr>
        <w:t>米接力</w:t>
      </w:r>
    </w:p>
    <w:p w14:paraId="4147C716">
      <w:pPr>
        <w:ind w:firstLine="280" w:firstLineChars="1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（男女各两人，</w:t>
      </w:r>
      <w:r>
        <w:rPr>
          <w:rFonts w:hint="default" w:ascii="Times New Roman" w:hAnsi="Times New Roman" w:eastAsia="仿宋_GB2312" w:cs="Times New Roman"/>
          <w:kern w:val="2"/>
          <w:sz w:val="28"/>
          <w:szCs w:val="28"/>
          <w:lang w:val="en-US" w:eastAsia="zh-CN" w:bidi="ar-SA"/>
        </w:rPr>
        <w:t>1、3棒为女生，2、4</w:t>
      </w:r>
      <w:r>
        <w:rPr>
          <w:rFonts w:hint="default" w:ascii="Times New Roman" w:hAnsi="Times New Roman" w:eastAsia="仿宋_GB2312" w:cs="Times New Roman"/>
          <w:sz w:val="28"/>
          <w:szCs w:val="28"/>
          <w:lang w:val="en-US" w:eastAsia="zh-CN"/>
        </w:rPr>
        <w:t>棒为男生）</w:t>
      </w:r>
    </w:p>
    <w:p w14:paraId="4639528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二、趣味项目</w:t>
      </w:r>
    </w:p>
    <w:p w14:paraId="2A890AE1">
      <w:pPr>
        <w:ind w:firstLine="560" w:firstLineChars="20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kern w:val="2"/>
          <w:sz w:val="28"/>
          <w:szCs w:val="28"/>
          <w:lang w:val="en-US" w:eastAsia="zh-CN" w:bidi="ar-SA"/>
        </w:rPr>
        <w:t xml:space="preserve">1. </w:t>
      </w:r>
      <w:r>
        <w:rPr>
          <w:rFonts w:hint="default" w:ascii="Times New Roman" w:hAnsi="Times New Roman" w:eastAsia="仿宋_GB2312" w:cs="Times New Roman"/>
          <w:b w:val="0"/>
          <w:bCs w:val="0"/>
          <w:sz w:val="28"/>
          <w:szCs w:val="28"/>
          <w:lang w:val="en-US" w:eastAsia="zh-CN"/>
        </w:rPr>
        <w:t>拔河（定为开幕式后第一个项目</w:t>
      </w:r>
      <w:r>
        <w:rPr>
          <w:rFonts w:hint="eastAsia" w:eastAsia="仿宋_GB2312" w:cs="Times New Roman"/>
          <w:b w:val="0"/>
          <w:bCs w:val="0"/>
          <w:sz w:val="28"/>
          <w:szCs w:val="28"/>
          <w:lang w:val="en-US" w:eastAsia="zh-CN"/>
        </w:rPr>
        <w:t>，每队10人，男女各5人</w:t>
      </w:r>
      <w:r>
        <w:rPr>
          <w:rFonts w:hint="default" w:ascii="Times New Roman" w:hAnsi="Times New Roman" w:eastAsia="仿宋_GB2312" w:cs="Times New Roman"/>
          <w:b w:val="0"/>
          <w:bCs w:val="0"/>
          <w:sz w:val="28"/>
          <w:szCs w:val="28"/>
          <w:lang w:val="en-US" w:eastAsia="zh-CN"/>
        </w:rPr>
        <w:t xml:space="preserve">）   </w:t>
      </w:r>
      <w:r>
        <w:rPr>
          <w:rFonts w:hint="default" w:ascii="Times New Roman" w:hAnsi="Times New Roman" w:eastAsia="仿宋_GB2312" w:cs="Times New Roman"/>
          <w:b/>
          <w:bCs/>
          <w:sz w:val="28"/>
          <w:szCs w:val="28"/>
          <w:lang w:val="en-US" w:eastAsia="zh-CN"/>
        </w:rPr>
        <w:t xml:space="preserve"> </w:t>
      </w:r>
    </w:p>
    <w:p w14:paraId="73643102">
      <w:pPr>
        <w:ind w:firstLine="560" w:firstLineChars="200"/>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根据参加开幕式的老师人数，现场让同学们报名参加，由学生和老师进行一场比赛，三局两胜。</w:t>
      </w:r>
      <w:r>
        <w:rPr>
          <w:rFonts w:hint="eastAsia" w:eastAsia="仿宋_GB2312" w:cs="Times New Roman"/>
          <w:sz w:val="28"/>
          <w:szCs w:val="28"/>
          <w:lang w:val="en-US" w:eastAsia="zh-CN"/>
        </w:rPr>
        <w:t>（可多组织几场比赛）</w:t>
      </w:r>
    </w:p>
    <w:p w14:paraId="141CD443">
      <w:pPr>
        <w:ind w:firstLine="560" w:firstLineChars="200"/>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（2）按照各班报名情况组织比赛。</w:t>
      </w:r>
    </w:p>
    <w:p w14:paraId="28F66E89">
      <w:pPr>
        <w:numPr>
          <w:ilvl w:val="0"/>
          <w:numId w:val="2"/>
        </w:numPr>
        <w:ind w:firstLine="560" w:firstLineChars="200"/>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投篮比赛</w:t>
      </w:r>
      <w:r>
        <w:rPr>
          <w:rFonts w:hint="eastAsia" w:eastAsia="仿宋_GB2312" w:cs="Times New Roman"/>
          <w:b w:val="0"/>
          <w:bCs w:val="0"/>
          <w:kern w:val="2"/>
          <w:sz w:val="28"/>
          <w:szCs w:val="28"/>
          <w:lang w:val="en-US" w:eastAsia="zh-CN" w:bidi="ar-SA"/>
        </w:rPr>
        <w:t>（提前进行，3月14日中午13:00进行）</w:t>
      </w:r>
    </w:p>
    <w:p w14:paraId="0351F060">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sz w:val="28"/>
          <w:szCs w:val="28"/>
          <w:lang w:val="en-US" w:eastAsia="zh-CN"/>
        </w:rPr>
        <w:t>比赛方法</w:t>
      </w:r>
    </w:p>
    <w:p w14:paraId="369A85D2">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站在罚球线后投篮，每人</w:t>
      </w:r>
      <w:r>
        <w:rPr>
          <w:rFonts w:hint="default" w:ascii="Times New Roman" w:hAnsi="Times New Roman" w:eastAsia="仿宋_GB2312" w:cs="Times New Roman"/>
          <w:kern w:val="2"/>
          <w:sz w:val="28"/>
          <w:szCs w:val="28"/>
          <w:lang w:val="en-US" w:eastAsia="zh-CN" w:bidi="ar-SA"/>
        </w:rPr>
        <w:t>10</w:t>
      </w:r>
      <w:r>
        <w:rPr>
          <w:rFonts w:hint="default" w:ascii="Times New Roman" w:hAnsi="Times New Roman" w:eastAsia="仿宋_GB2312" w:cs="Times New Roman"/>
          <w:sz w:val="28"/>
          <w:szCs w:val="28"/>
          <w:lang w:val="en-US" w:eastAsia="zh-CN"/>
        </w:rPr>
        <w:t>次，投中多者名次列前，如投中球数相同，则按投篮总时间确定名次，时间少者名次列前。</w:t>
      </w:r>
    </w:p>
    <w:p w14:paraId="4A46CB0E">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sz w:val="28"/>
          <w:szCs w:val="28"/>
          <w:lang w:val="en-US" w:eastAsia="zh-CN"/>
        </w:rPr>
        <w:t>比赛器材：篮球、篮架</w:t>
      </w:r>
    </w:p>
    <w:p w14:paraId="1C1A7C9B">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sz w:val="28"/>
          <w:szCs w:val="28"/>
          <w:lang w:val="en-US" w:eastAsia="zh-CN"/>
        </w:rPr>
        <w:t>比赛规则：必须在罚球线后投球</w:t>
      </w:r>
      <w:r>
        <w:rPr>
          <w:rFonts w:hint="eastAsia"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若踩线或过线则不计算，队员可以跳投。</w:t>
      </w:r>
    </w:p>
    <w:p w14:paraId="462F28DB">
      <w:p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lang w:val="en-US" w:eastAsia="zh-CN"/>
        </w:rPr>
        <w:t>整个投篮的过程中，篮球由比赛队员自己捡，自己投，不能接收外界的帮助。</w:t>
      </w:r>
      <w:r>
        <w:rPr>
          <w:rFonts w:hint="default" w:ascii="Times New Roman" w:hAnsi="Times New Roman" w:eastAsia="仿宋_GB2312" w:cs="Times New Roman"/>
          <w:kern w:val="2"/>
          <w:sz w:val="28"/>
          <w:szCs w:val="28"/>
          <w:lang w:val="en-US" w:eastAsia="zh-CN" w:bidi="ar-SA"/>
        </w:rPr>
        <w:t>10次投篮结束后，将球递给裁判员。</w:t>
      </w:r>
    </w:p>
    <w:p w14:paraId="775AA416">
      <w:pPr>
        <w:numPr>
          <w:ilvl w:val="0"/>
          <w:numId w:val="0"/>
        </w:numPr>
        <w:ind w:firstLine="560" w:firstLineChars="200"/>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kern w:val="2"/>
          <w:sz w:val="28"/>
          <w:szCs w:val="28"/>
          <w:lang w:val="en-US" w:eastAsia="zh-CN" w:bidi="ar-SA"/>
        </w:rPr>
        <w:t xml:space="preserve">3. </w:t>
      </w:r>
      <w:r>
        <w:rPr>
          <w:rFonts w:hint="default" w:ascii="Times New Roman" w:hAnsi="Times New Roman" w:eastAsia="仿宋_GB2312" w:cs="Times New Roman"/>
          <w:b w:val="0"/>
          <w:bCs w:val="0"/>
          <w:sz w:val="28"/>
          <w:szCs w:val="28"/>
          <w:lang w:val="en-US" w:eastAsia="zh-CN"/>
        </w:rPr>
        <w:t>跳绳接龙</w:t>
      </w:r>
    </w:p>
    <w:p w14:paraId="5315B459">
      <w:pPr>
        <w:numPr>
          <w:ilvl w:val="0"/>
          <w:numId w:val="0"/>
        </w:num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每</w:t>
      </w:r>
      <w:r>
        <w:rPr>
          <w:rFonts w:hint="eastAsia" w:eastAsia="仿宋_GB2312" w:cs="Times New Roman"/>
          <w:sz w:val="28"/>
          <w:szCs w:val="28"/>
          <w:lang w:val="en-US" w:eastAsia="zh-CN"/>
        </w:rPr>
        <w:t>队</w:t>
      </w:r>
      <w:r>
        <w:rPr>
          <w:rFonts w:hint="default" w:ascii="Times New Roman" w:hAnsi="Times New Roman" w:eastAsia="仿宋_GB2312" w:cs="Times New Roman"/>
          <w:kern w:val="2"/>
          <w:sz w:val="28"/>
          <w:szCs w:val="28"/>
          <w:lang w:val="en-US" w:eastAsia="zh-CN" w:bidi="ar-SA"/>
        </w:rPr>
        <w:t>10人，其中2人</w:t>
      </w:r>
      <w:r>
        <w:rPr>
          <w:rFonts w:hint="default" w:ascii="Times New Roman" w:hAnsi="Times New Roman" w:eastAsia="仿宋_GB2312" w:cs="Times New Roman"/>
          <w:sz w:val="28"/>
          <w:szCs w:val="28"/>
          <w:lang w:val="en-US" w:eastAsia="zh-CN"/>
        </w:rPr>
        <w:t>摇绳，倒计时一分半，数量多者获胜。</w:t>
      </w:r>
    </w:p>
    <w:p w14:paraId="430C9A61">
      <w:pPr>
        <w:numPr>
          <w:ilvl w:val="0"/>
          <w:numId w:val="0"/>
        </w:numPr>
        <w:ind w:firstLine="560" w:firstLineChars="200"/>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4. 50米往返插拔旗</w:t>
      </w:r>
    </w:p>
    <w:p w14:paraId="49242EFD">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sz w:val="28"/>
          <w:szCs w:val="28"/>
          <w:lang w:val="en-US" w:eastAsia="zh-CN"/>
        </w:rPr>
        <w:t>比赛方法</w:t>
      </w:r>
    </w:p>
    <w:p w14:paraId="70FE5120">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往返赛程为</w:t>
      </w:r>
      <w:r>
        <w:rPr>
          <w:rFonts w:hint="default" w:ascii="Times New Roman" w:hAnsi="Times New Roman" w:eastAsia="仿宋_GB2312" w:cs="Times New Roman"/>
          <w:kern w:val="2"/>
          <w:sz w:val="28"/>
          <w:szCs w:val="28"/>
          <w:lang w:val="en-US" w:eastAsia="zh-CN" w:bidi="ar-SA"/>
        </w:rPr>
        <w:t>50米，沿途依次摆放5个插旗子的道具，队员从起点处手持5面小旗起跑</w:t>
      </w:r>
      <w:r>
        <w:rPr>
          <w:rFonts w:hint="default" w:ascii="Times New Roman" w:hAnsi="Times New Roman" w:eastAsia="仿宋_GB2312" w:cs="Times New Roman"/>
          <w:sz w:val="28"/>
          <w:szCs w:val="28"/>
          <w:lang w:val="en-US" w:eastAsia="zh-CN"/>
        </w:rPr>
        <w:t>，依次将手中小旗插入道具中（每个道具插一面旗），绕过标志物返回途中，再将道具中的小旗依次拔起，最后冲过终点，以用时少者为优胜。</w:t>
      </w:r>
    </w:p>
    <w:p w14:paraId="1F0DC75B">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sz w:val="28"/>
          <w:szCs w:val="28"/>
          <w:lang w:val="en-US" w:eastAsia="zh-CN"/>
        </w:rPr>
        <w:t>比赛器材：空酒瓶、小旗</w:t>
      </w:r>
    </w:p>
    <w:p w14:paraId="3A60236C">
      <w:p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sz w:val="28"/>
          <w:szCs w:val="28"/>
          <w:lang w:val="en-US" w:eastAsia="zh-CN"/>
        </w:rPr>
        <w:t>比赛规则：整个插拔旗的过程中，如果瓶子倒地必须扶起，否则，比赛无效。</w:t>
      </w:r>
    </w:p>
    <w:p w14:paraId="17BC073C">
      <w:p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sz w:val="28"/>
          <w:szCs w:val="28"/>
          <w:lang w:val="en-US" w:eastAsia="zh-CN"/>
        </w:rPr>
        <w:t>比赛距离：从起点到第一个道具的距离为</w:t>
      </w:r>
      <w:r>
        <w:rPr>
          <w:rFonts w:hint="default" w:ascii="Times New Roman" w:hAnsi="Times New Roman" w:eastAsia="仿宋_GB2312" w:cs="Times New Roman"/>
          <w:kern w:val="2"/>
          <w:sz w:val="28"/>
          <w:szCs w:val="28"/>
          <w:lang w:val="en-US" w:eastAsia="zh-CN" w:bidi="ar-SA"/>
        </w:rPr>
        <w:t>10米，道具之间的间隔为2米，最后一个道具到折返点的距离为7米，比赛总距离为50米。</w:t>
      </w:r>
    </w:p>
    <w:p w14:paraId="04D0E3F3">
      <w:p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 垒球掷远</w:t>
      </w:r>
    </w:p>
    <w:p w14:paraId="179C68F3">
      <w:pPr>
        <w:numPr>
          <w:ilvl w:val="0"/>
          <w:numId w:val="0"/>
        </w:num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按照《田径竞赛规则》标枪比赛规则执行。每人试掷三次，按成绩取前八名后每人再试掷三次，取六次最好成绩为最终成绩。</w:t>
      </w:r>
    </w:p>
    <w:p w14:paraId="3C9BE014">
      <w:pPr>
        <w:numPr>
          <w:ilvl w:val="0"/>
          <w:numId w:val="3"/>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旱地龙舟</w:t>
      </w:r>
      <w:r>
        <w:rPr>
          <w:rFonts w:hint="eastAsia" w:eastAsia="仿宋_GB2312" w:cs="Times New Roman"/>
          <w:kern w:val="2"/>
          <w:sz w:val="28"/>
          <w:szCs w:val="28"/>
          <w:lang w:val="en-US" w:eastAsia="zh-CN" w:bidi="ar-SA"/>
        </w:rPr>
        <w:t>（师生项目）</w:t>
      </w:r>
    </w:p>
    <w:p w14:paraId="1D8FCE52">
      <w:pPr>
        <w:numPr>
          <w:ilvl w:val="0"/>
          <w:numId w:val="0"/>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（1）比赛人数：每队6人，</w:t>
      </w:r>
      <w:r>
        <w:rPr>
          <w:rFonts w:hint="eastAsia" w:eastAsia="仿宋_GB2312" w:cs="Times New Roman"/>
          <w:kern w:val="2"/>
          <w:sz w:val="28"/>
          <w:szCs w:val="28"/>
          <w:lang w:val="en-US" w:eastAsia="zh-CN" w:bidi="ar-SA"/>
        </w:rPr>
        <w:t>男女各3</w:t>
      </w:r>
      <w:r>
        <w:rPr>
          <w:rFonts w:hint="default" w:ascii="Times New Roman" w:hAnsi="Times New Roman" w:eastAsia="仿宋_GB2312" w:cs="Times New Roman"/>
          <w:kern w:val="2"/>
          <w:sz w:val="28"/>
          <w:szCs w:val="28"/>
          <w:lang w:val="en-US" w:eastAsia="zh-CN" w:bidi="ar-SA"/>
        </w:rPr>
        <w:t>人</w:t>
      </w:r>
    </w:p>
    <w:p w14:paraId="39B6581D">
      <w:pPr>
        <w:numPr>
          <w:ilvl w:val="0"/>
          <w:numId w:val="0"/>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比赛方法：6名队员骑在比赛器材上，双手把住固定把手立于起跑线后。裁判发令后，6名队员通过协调配合使比赛器材在跑道上行进，赛程50米。以各参赛队所用比赛器材和队员完整通过终点线所在垂直平面为计时停止，用时少者名次列前。比赛过程中，6名队员都必须手握龙舟把手，手离开把手一次总时间加5秒。</w:t>
      </w:r>
    </w:p>
    <w:p w14:paraId="002F7DA1">
      <w:pPr>
        <w:numPr>
          <w:ilvl w:val="0"/>
          <w:numId w:val="0"/>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（3）比赛器材：充气龙舟</w:t>
      </w:r>
    </w:p>
    <w:p w14:paraId="692F43ED">
      <w:pPr>
        <w:numPr>
          <w:ilvl w:val="0"/>
          <w:numId w:val="0"/>
        </w:numPr>
        <w:jc w:val="center"/>
        <w:rPr>
          <w:rFonts w:hint="default" w:ascii="Times New Roman" w:hAnsi="Times New Roman" w:cs="Times New Roman"/>
          <w:kern w:val="2"/>
          <w:sz w:val="28"/>
          <w:szCs w:val="28"/>
          <w:lang w:val="en-US" w:eastAsia="zh-CN" w:bidi="ar-SA"/>
        </w:rPr>
      </w:pPr>
      <w:r>
        <w:rPr>
          <w:rFonts w:hint="default" w:ascii="Times New Roman" w:hAnsi="Times New Roman" w:eastAsia="宋体" w:cs="Times New Roman"/>
          <w:sz w:val="24"/>
          <w:szCs w:val="24"/>
        </w:rPr>
        <w:drawing>
          <wp:inline distT="0" distB="0" distL="0" distR="0">
            <wp:extent cx="4683125" cy="2809875"/>
            <wp:effectExtent l="0" t="0" r="10795" b="9525"/>
            <wp:docPr id="1026" name="图片 3" descr="IMG_256"/>
            <wp:cNvGraphicFramePr/>
            <a:graphic xmlns:a="http://schemas.openxmlformats.org/drawingml/2006/main">
              <a:graphicData uri="http://schemas.openxmlformats.org/drawingml/2006/picture">
                <pic:pic xmlns:pic="http://schemas.openxmlformats.org/drawingml/2006/picture">
                  <pic:nvPicPr>
                    <pic:cNvPr id="1026" name="图片 3" descr="IMG_256"/>
                    <pic:cNvPicPr/>
                  </pic:nvPicPr>
                  <pic:blipFill>
                    <a:blip r:embed="rId5" cstate="print"/>
                    <a:srcRect/>
                    <a:stretch>
                      <a:fillRect/>
                    </a:stretch>
                  </pic:blipFill>
                  <pic:spPr>
                    <a:xfrm>
                      <a:off x="0" y="0"/>
                      <a:ext cx="4683125" cy="2809875"/>
                    </a:xfrm>
                    <a:prstGeom prst="rect">
                      <a:avLst/>
                    </a:prstGeom>
                    <a:ln>
                      <a:noFill/>
                    </a:ln>
                  </pic:spPr>
                </pic:pic>
              </a:graphicData>
            </a:graphic>
          </wp:inline>
        </w:drawing>
      </w:r>
    </w:p>
    <w:p w14:paraId="24511CA4">
      <w:pPr>
        <w:numPr>
          <w:ilvl w:val="0"/>
          <w:numId w:val="3"/>
        </w:numPr>
        <w:ind w:left="0" w:leftChars="0"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众星捧月</w:t>
      </w:r>
      <w:r>
        <w:rPr>
          <w:rFonts w:hint="eastAsia" w:eastAsia="仿宋_GB2312" w:cs="Times New Roman"/>
          <w:kern w:val="2"/>
          <w:sz w:val="28"/>
          <w:szCs w:val="28"/>
          <w:lang w:val="en-US" w:eastAsia="zh-CN" w:bidi="ar-SA"/>
        </w:rPr>
        <w:t>（师生项目）</w:t>
      </w:r>
    </w:p>
    <w:p w14:paraId="0F7FBF09">
      <w:pPr>
        <w:numPr>
          <w:ilvl w:val="0"/>
          <w:numId w:val="4"/>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比赛人数：每队 8人，</w:t>
      </w:r>
      <w:r>
        <w:rPr>
          <w:rFonts w:hint="eastAsia" w:eastAsia="仿宋_GB2312" w:cs="Times New Roman"/>
          <w:kern w:val="2"/>
          <w:sz w:val="28"/>
          <w:szCs w:val="28"/>
          <w:lang w:val="en-US" w:eastAsia="zh-CN" w:bidi="ar-SA"/>
        </w:rPr>
        <w:t>男女各4</w:t>
      </w:r>
      <w:r>
        <w:rPr>
          <w:rFonts w:hint="default" w:ascii="Times New Roman" w:hAnsi="Times New Roman" w:eastAsia="仿宋_GB2312" w:cs="Times New Roman"/>
          <w:kern w:val="2"/>
          <w:sz w:val="28"/>
          <w:szCs w:val="28"/>
          <w:lang w:val="en-US" w:eastAsia="zh-CN" w:bidi="ar-SA"/>
        </w:rPr>
        <w:t xml:space="preserve"> 人</w:t>
      </w:r>
    </w:p>
    <w:p w14:paraId="617B30CA">
      <w:pPr>
        <w:numPr>
          <w:ilvl w:val="0"/>
          <w:numId w:val="4"/>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比赛方法：比赛开始前，6名队员分别拉住雷霆鼓的延长把手，另有 2 名队员负责捡球、放球。裁判发令后，开始原地掂球，垫球要高于限制线。在 2 分钟的时间内，连续掂球次数多者名次列前。比赛过程中，球掉落到地上，必须由本队指定人员捡球、放球。</w:t>
      </w:r>
    </w:p>
    <w:p w14:paraId="6BF2EB0D">
      <w:pPr>
        <w:numPr>
          <w:ilvl w:val="0"/>
          <w:numId w:val="4"/>
        </w:numPr>
        <w:ind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比赛器材：充气雷霆鼓</w:t>
      </w:r>
    </w:p>
    <w:p w14:paraId="2A041CD6">
      <w:pPr>
        <w:numPr>
          <w:ilvl w:val="0"/>
          <w:numId w:val="0"/>
        </w:numPr>
        <w:jc w:val="center"/>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sz w:val="24"/>
          <w:szCs w:val="24"/>
        </w:rPr>
        <w:drawing>
          <wp:inline distT="0" distB="0" distL="0" distR="0">
            <wp:extent cx="4944110" cy="2966085"/>
            <wp:effectExtent l="0" t="0" r="8890" b="5715"/>
            <wp:docPr id="1027" name="图片 2" descr="IMG_256"/>
            <wp:cNvGraphicFramePr/>
            <a:graphic xmlns:a="http://schemas.openxmlformats.org/drawingml/2006/main">
              <a:graphicData uri="http://schemas.openxmlformats.org/drawingml/2006/picture">
                <pic:pic xmlns:pic="http://schemas.openxmlformats.org/drawingml/2006/picture">
                  <pic:nvPicPr>
                    <pic:cNvPr id="1027" name="图片 2" descr="IMG_256"/>
                    <pic:cNvPicPr/>
                  </pic:nvPicPr>
                  <pic:blipFill>
                    <a:blip r:embed="rId6" cstate="print"/>
                    <a:srcRect/>
                    <a:stretch>
                      <a:fillRect/>
                    </a:stretch>
                  </pic:blipFill>
                  <pic:spPr>
                    <a:xfrm>
                      <a:off x="0" y="0"/>
                      <a:ext cx="4944110" cy="2966085"/>
                    </a:xfrm>
                    <a:prstGeom prst="rect">
                      <a:avLst/>
                    </a:prstGeom>
                    <a:ln>
                      <a:noFill/>
                    </a:ln>
                  </pic:spPr>
                </pic:pic>
              </a:graphicData>
            </a:graphic>
          </wp:inline>
        </w:drawing>
      </w:r>
    </w:p>
    <w:p w14:paraId="24AA122E">
      <w:pPr>
        <w:numPr>
          <w:ilvl w:val="0"/>
          <w:numId w:val="3"/>
        </w:numPr>
        <w:ind w:left="0" w:leftChars="0" w:firstLine="560" w:firstLineChars="200"/>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车轮滚滚</w:t>
      </w:r>
    </w:p>
    <w:p w14:paraId="1CAB9B5C">
      <w:pPr>
        <w:numPr>
          <w:ilvl w:val="0"/>
          <w:numId w:val="0"/>
        </w:num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（1）比赛方法：每队</w:t>
      </w:r>
      <w:r>
        <w:rPr>
          <w:rFonts w:hint="default" w:ascii="Times New Roman" w:hAnsi="Times New Roman" w:eastAsia="仿宋_GB2312" w:cs="Times New Roman"/>
          <w:kern w:val="2"/>
          <w:sz w:val="28"/>
          <w:szCs w:val="28"/>
          <w:lang w:val="en-US" w:eastAsia="zh-CN" w:bidi="ar-SA"/>
        </w:rPr>
        <w:t>6</w:t>
      </w:r>
      <w:r>
        <w:rPr>
          <w:rFonts w:hint="default" w:ascii="Times New Roman" w:hAnsi="Times New Roman" w:eastAsia="仿宋_GB2312" w:cs="Times New Roman"/>
          <w:sz w:val="28"/>
          <w:szCs w:val="28"/>
          <w:lang w:val="en-US" w:eastAsia="zh-CN"/>
        </w:rPr>
        <w:t>人，男女各</w:t>
      </w:r>
      <w:r>
        <w:rPr>
          <w:rFonts w:hint="default"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sz w:val="28"/>
          <w:szCs w:val="28"/>
          <w:lang w:val="en-US" w:eastAsia="zh-CN"/>
        </w:rPr>
        <w:t>人，在环形布条内团队协作行进，赛道</w:t>
      </w:r>
      <w:r>
        <w:rPr>
          <w:rFonts w:hint="default" w:ascii="Times New Roman" w:hAnsi="Times New Roman" w:eastAsia="仿宋_GB2312" w:cs="Times New Roman"/>
          <w:kern w:val="2"/>
          <w:sz w:val="28"/>
          <w:szCs w:val="28"/>
          <w:lang w:val="en-US" w:eastAsia="zh-CN" w:bidi="ar-SA"/>
        </w:rPr>
        <w:t>30</w:t>
      </w:r>
      <w:r>
        <w:rPr>
          <w:rFonts w:hint="default" w:ascii="Times New Roman" w:hAnsi="Times New Roman" w:eastAsia="仿宋_GB2312" w:cs="Times New Roman"/>
          <w:sz w:val="28"/>
          <w:szCs w:val="28"/>
          <w:lang w:val="en-US" w:eastAsia="zh-CN"/>
        </w:rPr>
        <w:t>米，从出发点至终点，用时少的队伍名次列前。</w:t>
      </w:r>
    </w:p>
    <w:p w14:paraId="10B3DB46">
      <w:pPr>
        <w:numPr>
          <w:ilvl w:val="0"/>
          <w:numId w:val="0"/>
        </w:num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（2）比赛器材：环形布条</w:t>
      </w:r>
    </w:p>
    <w:p w14:paraId="3E06804A">
      <w:pPr>
        <w:numPr>
          <w:ilvl w:val="0"/>
          <w:numId w:val="0"/>
        </w:num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（3）比赛人数：</w:t>
      </w:r>
      <w:r>
        <w:rPr>
          <w:rFonts w:hint="eastAsia" w:eastAsia="仿宋_GB2312" w:cs="Times New Roman"/>
          <w:sz w:val="28"/>
          <w:szCs w:val="28"/>
          <w:lang w:val="en-US" w:eastAsia="zh-CN"/>
        </w:rPr>
        <w:t>每队</w:t>
      </w:r>
      <w:r>
        <w:rPr>
          <w:rFonts w:hint="default" w:ascii="Times New Roman" w:hAnsi="Times New Roman" w:eastAsia="仿宋_GB2312" w:cs="Times New Roman"/>
          <w:kern w:val="2"/>
          <w:sz w:val="28"/>
          <w:szCs w:val="28"/>
          <w:lang w:val="en-US" w:eastAsia="zh-CN" w:bidi="ar-SA"/>
        </w:rPr>
        <w:t>6人</w:t>
      </w:r>
      <w:r>
        <w:rPr>
          <w:rFonts w:hint="eastAsia" w:eastAsia="仿宋_GB2312" w:cs="Times New Roman"/>
          <w:kern w:val="2"/>
          <w:sz w:val="28"/>
          <w:szCs w:val="28"/>
          <w:lang w:val="en-US" w:eastAsia="zh-CN" w:bidi="ar-SA"/>
        </w:rPr>
        <w:t>，</w:t>
      </w:r>
      <w:r>
        <w:rPr>
          <w:rFonts w:hint="default" w:ascii="Times New Roman" w:hAnsi="Times New Roman" w:eastAsia="仿宋_GB2312" w:cs="Times New Roman"/>
          <w:sz w:val="28"/>
          <w:szCs w:val="28"/>
          <w:lang w:val="en-US" w:eastAsia="zh-CN"/>
        </w:rPr>
        <w:t>男女各</w:t>
      </w:r>
      <w:r>
        <w:rPr>
          <w:rFonts w:hint="default"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sz w:val="28"/>
          <w:szCs w:val="28"/>
          <w:lang w:val="en-US" w:eastAsia="zh-CN"/>
        </w:rPr>
        <w:t>人</w:t>
      </w:r>
    </w:p>
    <w:p w14:paraId="7541E74F">
      <w:pPr>
        <w:numPr>
          <w:ilvl w:val="0"/>
          <w:numId w:val="0"/>
        </w:numPr>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（4）比赛规则：比赛过程中，要注意按行进方向，当前进偏离既定方向并影响其他队伍前进时，由裁判员暂定该队伍前进，调整方向后继续。</w:t>
      </w:r>
    </w:p>
    <w:p w14:paraId="548C1023">
      <w:pPr>
        <w:numPr>
          <w:ilvl w:val="0"/>
          <w:numId w:val="0"/>
        </w:numPr>
        <w:rPr>
          <w:rFonts w:hint="default" w:ascii="Times New Roman" w:hAnsi="Times New Roman" w:eastAsia="宋体" w:cs="Times New Roman"/>
          <w:sz w:val="28"/>
          <w:szCs w:val="28"/>
        </w:rPr>
      </w:pPr>
      <w:r>
        <w:rPr>
          <w:rFonts w:hint="default" w:ascii="Times New Roman" w:hAnsi="Times New Roman" w:eastAsia="仿宋" w:cs="Times New Roman"/>
          <w:sz w:val="28"/>
          <w:szCs w:val="28"/>
        </w:rPr>
        <w:drawing>
          <wp:anchor distT="0" distB="0" distL="0" distR="0" simplePos="0" relativeHeight="251659264" behindDoc="0" locked="0" layoutInCell="1" allowOverlap="1">
            <wp:simplePos x="0" y="0"/>
            <wp:positionH relativeFrom="column">
              <wp:posOffset>1028065</wp:posOffset>
            </wp:positionH>
            <wp:positionV relativeFrom="paragraph">
              <wp:posOffset>33655</wp:posOffset>
            </wp:positionV>
            <wp:extent cx="3007995" cy="2048510"/>
            <wp:effectExtent l="0" t="0" r="1905" b="8890"/>
            <wp:wrapTopAndBottom/>
            <wp:docPr id="1028" name="图片 3" descr="360截图17710405347654"/>
            <wp:cNvGraphicFramePr/>
            <a:graphic xmlns:a="http://schemas.openxmlformats.org/drawingml/2006/main">
              <a:graphicData uri="http://schemas.openxmlformats.org/drawingml/2006/picture">
                <pic:pic xmlns:pic="http://schemas.openxmlformats.org/drawingml/2006/picture">
                  <pic:nvPicPr>
                    <pic:cNvPr id="1028" name="图片 3" descr="360截图17710405347654"/>
                    <pic:cNvPicPr/>
                  </pic:nvPicPr>
                  <pic:blipFill>
                    <a:blip r:embed="rId7" cstate="print"/>
                    <a:srcRect/>
                    <a:stretch>
                      <a:fillRect/>
                    </a:stretch>
                  </pic:blipFill>
                  <pic:spPr>
                    <a:xfrm>
                      <a:off x="0" y="0"/>
                      <a:ext cx="3007995" cy="2048510"/>
                    </a:xfrm>
                    <a:prstGeom prst="rect">
                      <a:avLst/>
                    </a:prstGeom>
                    <a:ln>
                      <a:noFill/>
                    </a:ln>
                  </pic:spPr>
                </pic:pic>
              </a:graphicData>
            </a:graphic>
          </wp:anchor>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3417A8-881D-4AE9-94EA-C3FBC3C8D7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B4A745FD-D8B3-455A-8270-D20E5E83B194}"/>
  </w:font>
  <w:font w:name="仿宋_GB2312">
    <w:panose1 w:val="02010609030101010101"/>
    <w:charset w:val="86"/>
    <w:family w:val="auto"/>
    <w:pitch w:val="default"/>
    <w:sig w:usb0="00000001" w:usb1="080E0000" w:usb2="00000000" w:usb3="00000000" w:csb0="00040000" w:csb1="00000000"/>
    <w:embedRegular r:id="rId3" w:fontKey="{7F2278F3-EE25-40CB-9979-290CFA9D5525}"/>
  </w:font>
  <w:font w:name="华文新魏">
    <w:panose1 w:val="02010800040101010101"/>
    <w:charset w:val="86"/>
    <w:family w:val="auto"/>
    <w:pitch w:val="default"/>
    <w:sig w:usb0="00000001" w:usb1="080F0000" w:usb2="00000000" w:usb3="00000000" w:csb0="00040000" w:csb1="00000000"/>
    <w:embedRegular r:id="rId4" w:fontKey="{1FCDE16C-1FD5-400B-B8C4-106022D9DD85}"/>
  </w:font>
  <w:font w:name="仿宋">
    <w:panose1 w:val="02010609060101010101"/>
    <w:charset w:val="86"/>
    <w:family w:val="auto"/>
    <w:pitch w:val="default"/>
    <w:sig w:usb0="800002BF" w:usb1="38CF7CFA" w:usb2="00000016" w:usb3="00000000" w:csb0="00040001" w:csb1="00000000"/>
    <w:embedRegular r:id="rId5" w:fontKey="{D56617E6-CDA2-4845-9171-AB652A265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8BA3B">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6"/>
      <w:numFmt w:val="decimal"/>
      <w:suff w:val="space"/>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2"/>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F010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0" w:beforeAutospacing="1" w:after="0" w:afterAutospacing="1"/>
      <w:jc w:val="left"/>
    </w:pPr>
    <w:rPr>
      <w:rFonts w:hint="eastAsia" w:ascii="宋体" w:hAnsi="宋体" w:eastAsia="宋体" w:cs="宋体"/>
      <w:b/>
      <w:kern w:val="44"/>
      <w:sz w:val="48"/>
      <w:szCs w:val="48"/>
      <w:lang w:val="en-US" w:eastAsia="zh-CN"/>
    </w:rPr>
  </w:style>
  <w:style w:type="character" w:default="1" w:styleId="9">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rPr>
      <w:rFonts w:ascii="Calibri" w:hAnsi="Calibri" w:eastAsia="宋体" w:cs="Times New Roman"/>
    </w:rPr>
  </w:style>
  <w:style w:type="paragraph" w:customStyle="1" w:styleId="11">
    <w:name w:val="列表段落1"/>
    <w:basedOn w:val="1"/>
    <w:qFormat/>
    <w:uiPriority w:val="0"/>
    <w:pPr>
      <w:ind w:firstLine="420" w:firstLineChars="200"/>
    </w:pPr>
  </w:style>
  <w:style w:type="paragraph" w:customStyle="1" w:styleId="12">
    <w:name w:val="List Paragraph_2e03689a-c5ac-45a7-85db-b74f84d3e7cd"/>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2288</Words>
  <Characters>2621</Characters>
  <Paragraphs>987</Paragraphs>
  <TotalTime>4</TotalTime>
  <ScaleCrop>false</ScaleCrop>
  <LinksUpToDate>false</LinksUpToDate>
  <CharactersWithSpaces>2801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2024-03-09T20:10:00Z</dcterms:created>
  <dc:creator>Yonezu Jiaqi</dc:creator>
  <cp:lastModifiedBy>微笑着坚强1382237455</cp:lastModifiedBy>
  <dcterms:modified xsi:type="dcterms:W3CDTF">2025-02-28T08:24:28Z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25169B1EBE894920BA839FDAE4F690DF_13</vt:lpwstr>
  </property>
  <property fmtid="{D5CDD505-2E9C-101B-9397-08002B2CF9AE}" pid="4" name="KSOTemplateDocerSaveRecord">
    <vt:lpwstr>eyJoZGlkIjoiYWI0NjMzMWYwOWI0NjNkN2M2NDNjM2IxMDMxNGUwNTUiLCJ1c2VySWQiOiI2NTE4MDgwIn0=</vt:lpwstr>
  </property>
</Properties>
</file>